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EABB" w14:textId="77777777" w:rsidR="0012296B" w:rsidRDefault="0012296B" w:rsidP="00A7048C">
      <w:pPr>
        <w:pStyle w:val="Titre"/>
        <w:ind w:left="-284"/>
      </w:pPr>
      <w:r>
        <w:t>"REGLEMENT-TYPE" des Courses de Côte et Sprints</w:t>
      </w:r>
    </w:p>
    <w:p w14:paraId="1623C980" w14:textId="77777777" w:rsidR="0012296B" w:rsidRPr="00A7048C" w:rsidRDefault="0012296B">
      <w:pPr>
        <w:jc w:val="both"/>
        <w:rPr>
          <w:rFonts w:ascii="Century Gothic" w:hAnsi="Century Gothic"/>
          <w:sz w:val="12"/>
          <w:szCs w:val="16"/>
        </w:rPr>
      </w:pPr>
    </w:p>
    <w:p w14:paraId="75F5E480" w14:textId="77777777" w:rsidR="00C261A1" w:rsidRPr="00A7048C" w:rsidRDefault="00C261A1" w:rsidP="00C261A1">
      <w:pPr>
        <w:pStyle w:val="Titre"/>
        <w:ind w:right="-648" w:hanging="900"/>
        <w:rPr>
          <w:b w:val="0"/>
          <w:color w:val="00B050"/>
          <w:sz w:val="32"/>
          <w:szCs w:val="32"/>
        </w:rPr>
      </w:pPr>
      <w:r w:rsidRPr="00A7048C">
        <w:rPr>
          <w:b w:val="0"/>
          <w:color w:val="00B050"/>
          <w:sz w:val="32"/>
          <w:szCs w:val="32"/>
        </w:rPr>
        <w:t>LOGOS de la CSAP, de l’ASAF et de l’ADEPS (obligatoires)</w:t>
      </w:r>
    </w:p>
    <w:p w14:paraId="754BFAC2" w14:textId="77777777" w:rsidR="00C261A1" w:rsidRPr="00A7048C" w:rsidRDefault="00C261A1" w:rsidP="00C261A1">
      <w:pPr>
        <w:pStyle w:val="Sous-titre"/>
        <w:rPr>
          <w:rFonts w:ascii="Century Gothic" w:hAnsi="Century Gothic"/>
          <w:color w:val="4472C4"/>
          <w:sz w:val="14"/>
          <w:szCs w:val="14"/>
        </w:rPr>
      </w:pPr>
    </w:p>
    <w:p w14:paraId="7EDFD2D8" w14:textId="77777777" w:rsidR="00C261A1" w:rsidRPr="00A7048C" w:rsidRDefault="00C261A1" w:rsidP="00C261A1">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8"/>
          <w:szCs w:val="8"/>
        </w:rPr>
      </w:pPr>
      <w:r w:rsidRPr="00A7048C">
        <w:rPr>
          <w:rFonts w:ascii="Century Gothic" w:hAnsi="Century Gothic"/>
          <w:b/>
          <w:i/>
          <w:color w:val="00B050"/>
          <w:sz w:val="28"/>
          <w:szCs w:val="28"/>
        </w:rPr>
        <w:t xml:space="preserve">Communication de l’organisateur </w:t>
      </w:r>
      <w:r w:rsidRPr="00A7048C">
        <w:rPr>
          <w:rFonts w:ascii="Century Gothic" w:hAnsi="Century Gothic"/>
          <w:b/>
          <w:i/>
          <w:color w:val="00B050"/>
          <w:sz w:val="28"/>
          <w:szCs w:val="28"/>
          <w:u w:val="single"/>
        </w:rPr>
        <w:t>aux officiels chargés</w:t>
      </w:r>
      <w:r w:rsidRPr="00A7048C">
        <w:rPr>
          <w:rFonts w:ascii="Century Gothic" w:hAnsi="Century Gothic"/>
          <w:b/>
          <w:i/>
          <w:color w:val="00B050"/>
          <w:sz w:val="28"/>
          <w:szCs w:val="28"/>
        </w:rPr>
        <w:t xml:space="preserve"> de l’approbation de ce règlement </w:t>
      </w:r>
    </w:p>
    <w:p w14:paraId="6BA897BC"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54045A">
        <w:rPr>
          <w:rFonts w:ascii="Century Gothic" w:hAnsi="Century Gothic"/>
          <w:b/>
          <w:i/>
          <w:color w:val="00B050"/>
          <w:sz w:val="22"/>
          <w:szCs w:val="22"/>
        </w:rPr>
        <w:t>NDLR : Ce cadre n'est pas destiné à figurer dans le règlement de l'épreuve qui sera édité après son approbation.</w:t>
      </w:r>
      <w:r w:rsidRPr="0054045A">
        <w:rPr>
          <w:rFonts w:ascii="Century Gothic" w:hAnsi="Century Gothic"/>
          <w:b/>
          <w:i/>
          <w:color w:val="FF0000"/>
          <w:sz w:val="22"/>
          <w:szCs w:val="22"/>
        </w:rPr>
        <w:t xml:space="preserve"> Il sera donc effacé avant le renvoi du règlement approuvé par le responsable "ASAF".</w:t>
      </w:r>
    </w:p>
    <w:p w14:paraId="3DD1FD76" w14:textId="77777777" w:rsidR="00C261A1" w:rsidRPr="00A7048C"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12"/>
          <w:szCs w:val="12"/>
        </w:rPr>
      </w:pPr>
    </w:p>
    <w:p w14:paraId="3BF55C94"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4EED62E5"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03F7CFD3"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54EC82F4"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54045A">
        <w:rPr>
          <w:rFonts w:ascii="Century Gothic" w:hAnsi="Century Gothic"/>
          <w:i/>
          <w:color w:val="00B050"/>
          <w:sz w:val="22"/>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1068B86A" w14:textId="77777777" w:rsidR="00C261A1" w:rsidRPr="00A7048C"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color w:val="00B050"/>
          <w:sz w:val="12"/>
          <w:szCs w:val="12"/>
        </w:rPr>
      </w:pPr>
    </w:p>
    <w:p w14:paraId="1C7771F5" w14:textId="77777777" w:rsidR="00C261A1" w:rsidRPr="00A7048C" w:rsidRDefault="00C261A1" w:rsidP="00C261A1">
      <w:pPr>
        <w:pStyle w:val="Titre"/>
        <w:rPr>
          <w:sz w:val="6"/>
          <w:szCs w:val="6"/>
        </w:rPr>
      </w:pPr>
    </w:p>
    <w:p w14:paraId="2D5B875E" w14:textId="77777777" w:rsidR="00C261A1" w:rsidRPr="0054045A" w:rsidRDefault="00C261A1" w:rsidP="00C261A1">
      <w:pPr>
        <w:jc w:val="both"/>
        <w:rPr>
          <w:rFonts w:ascii="Century Gothic" w:hAnsi="Century Gothic"/>
          <w:b/>
          <w:i/>
          <w:sz w:val="2"/>
          <w:szCs w:val="10"/>
          <w:u w:val="single"/>
        </w:rPr>
      </w:pPr>
    </w:p>
    <w:p w14:paraId="2B64DFF1"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EPREUVE : </w:t>
      </w:r>
      <w:r w:rsidRPr="0054045A">
        <w:rPr>
          <w:rFonts w:ascii="Century Gothic" w:hAnsi="Century Gothic"/>
          <w:b/>
          <w:sz w:val="24"/>
          <w:szCs w:val="24"/>
        </w:rPr>
        <w:tab/>
      </w:r>
    </w:p>
    <w:p w14:paraId="57EFDC44"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VISA ASAF N° :  </w:t>
      </w:r>
      <w:r w:rsidRPr="0054045A">
        <w:rPr>
          <w:rFonts w:ascii="Century Gothic" w:hAnsi="Century Gothic"/>
          <w:b/>
          <w:sz w:val="24"/>
          <w:szCs w:val="24"/>
        </w:rPr>
        <w:tab/>
      </w:r>
    </w:p>
    <w:p w14:paraId="27E213FE"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DATE : </w:t>
      </w:r>
      <w:r w:rsidRPr="0054045A">
        <w:rPr>
          <w:rFonts w:ascii="Century Gothic" w:hAnsi="Century Gothic"/>
          <w:b/>
          <w:sz w:val="24"/>
          <w:szCs w:val="24"/>
        </w:rPr>
        <w:tab/>
      </w:r>
    </w:p>
    <w:p w14:paraId="2725B158"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ORGANISATEUR :  </w:t>
      </w:r>
      <w:r w:rsidRPr="0054045A">
        <w:rPr>
          <w:rFonts w:ascii="Century Gothic" w:hAnsi="Century Gothic"/>
          <w:b/>
          <w:sz w:val="24"/>
          <w:szCs w:val="24"/>
        </w:rPr>
        <w:tab/>
      </w:r>
    </w:p>
    <w:p w14:paraId="6C114E0A"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N° D’ENTREPRISE : </w:t>
      </w:r>
      <w:r w:rsidRPr="0054045A">
        <w:rPr>
          <w:rFonts w:ascii="Century Gothic" w:hAnsi="Century Gothic"/>
          <w:b/>
          <w:sz w:val="24"/>
          <w:szCs w:val="24"/>
        </w:rPr>
        <w:tab/>
      </w:r>
    </w:p>
    <w:p w14:paraId="65CB2344" w14:textId="77777777" w:rsidR="00C261A1" w:rsidRPr="00A7048C" w:rsidRDefault="00C261A1" w:rsidP="00C261A1">
      <w:pPr>
        <w:ind w:left="900" w:right="972"/>
        <w:jc w:val="both"/>
        <w:rPr>
          <w:rFonts w:ascii="Century Gothic" w:hAnsi="Century Gothic"/>
          <w:sz w:val="2"/>
          <w:szCs w:val="8"/>
          <w:u w:val="single"/>
        </w:rPr>
      </w:pPr>
    </w:p>
    <w:p w14:paraId="3D14DDDE"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54045A">
        <w:rPr>
          <w:rFonts w:ascii="Century Gothic" w:hAnsi="Century Gothic"/>
          <w:sz w:val="22"/>
          <w:szCs w:val="22"/>
          <w:u w:val="single"/>
        </w:rPr>
        <w:t>ADRESSE SECRETARIAT – DIRECTION DE COURSE</w:t>
      </w:r>
      <w:r w:rsidRPr="0054045A">
        <w:rPr>
          <w:rFonts w:ascii="Century Gothic" w:hAnsi="Century Gothic"/>
          <w:sz w:val="22"/>
          <w:szCs w:val="22"/>
        </w:rPr>
        <w:t>:</w:t>
      </w:r>
    </w:p>
    <w:p w14:paraId="64905248"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54045A">
        <w:rPr>
          <w:rFonts w:ascii="Century Gothic" w:hAnsi="Century Gothic"/>
          <w:sz w:val="22"/>
          <w:szCs w:val="22"/>
        </w:rPr>
        <w:tab/>
      </w:r>
    </w:p>
    <w:p w14:paraId="0FB17CAF"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r w:rsidRPr="0054045A">
        <w:rPr>
          <w:rFonts w:ascii="Century Gothic" w:hAnsi="Century Gothic"/>
          <w:sz w:val="22"/>
          <w:szCs w:val="22"/>
        </w:rPr>
        <w:tab/>
      </w:r>
    </w:p>
    <w:p w14:paraId="270907F6"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54045A">
        <w:rPr>
          <w:rFonts w:ascii="Century Gothic" w:hAnsi="Century Gothic"/>
          <w:i/>
          <w:color w:val="00B050"/>
          <w:sz w:val="18"/>
          <w:szCs w:val="18"/>
        </w:rPr>
        <w:t>Indiquez des adresses pouvant être assimilée par un GPS (commune avec code postal, rue et n°)</w:t>
      </w:r>
    </w:p>
    <w:p w14:paraId="662E0152" w14:textId="77777777" w:rsidR="00C261A1" w:rsidRPr="0054045A" w:rsidRDefault="00C261A1" w:rsidP="00C261A1">
      <w:pPr>
        <w:jc w:val="both"/>
        <w:rPr>
          <w:rFonts w:ascii="Century Gothic" w:hAnsi="Century Gothic"/>
          <w:sz w:val="18"/>
          <w:szCs w:val="18"/>
          <w:u w:val="single"/>
        </w:rPr>
      </w:pPr>
      <w:r w:rsidRPr="0054045A">
        <w:rPr>
          <w:rFonts w:ascii="Century Gothic" w:hAnsi="Century Gothic"/>
          <w:sz w:val="18"/>
          <w:szCs w:val="18"/>
          <w:u w:val="single"/>
        </w:rPr>
        <w:t>REMARQUE :</w:t>
      </w:r>
    </w:p>
    <w:p w14:paraId="0DF59935" w14:textId="77777777" w:rsidR="00C261A1" w:rsidRPr="0054045A" w:rsidRDefault="00C261A1" w:rsidP="00C261A1">
      <w:pPr>
        <w:jc w:val="both"/>
        <w:rPr>
          <w:rFonts w:ascii="Century Gothic" w:hAnsi="Century Gothic"/>
          <w:sz w:val="18"/>
          <w:szCs w:val="18"/>
        </w:rPr>
      </w:pPr>
      <w:r w:rsidRPr="0054045A">
        <w:rPr>
          <w:rFonts w:ascii="Century Gothic" w:hAnsi="Century Gothic"/>
          <w:sz w:val="18"/>
          <w:szCs w:val="18"/>
        </w:rPr>
        <w:t>R.T.G. = Règlement Technique Général</w:t>
      </w:r>
    </w:p>
    <w:p w14:paraId="220347BE" w14:textId="77777777" w:rsidR="00C261A1" w:rsidRDefault="00C261A1" w:rsidP="00C261A1">
      <w:pPr>
        <w:jc w:val="both"/>
        <w:rPr>
          <w:rFonts w:ascii="Century Gothic" w:hAnsi="Century Gothic"/>
          <w:sz w:val="18"/>
          <w:szCs w:val="18"/>
        </w:rPr>
      </w:pPr>
      <w:r w:rsidRPr="0054045A">
        <w:rPr>
          <w:rFonts w:ascii="Century Gothic" w:hAnsi="Century Gothic"/>
          <w:sz w:val="18"/>
          <w:szCs w:val="18"/>
        </w:rPr>
        <w:t>R.S.G. = Règlement Sportif Général.</w:t>
      </w:r>
    </w:p>
    <w:p w14:paraId="72E4146B" w14:textId="77777777" w:rsidR="00672312" w:rsidRPr="00A7048C" w:rsidRDefault="00672312" w:rsidP="00C261A1">
      <w:pPr>
        <w:jc w:val="both"/>
        <w:rPr>
          <w:rFonts w:ascii="Century Gothic" w:hAnsi="Century Gothic"/>
          <w:sz w:val="6"/>
          <w:szCs w:val="6"/>
        </w:rPr>
      </w:pPr>
    </w:p>
    <w:p w14:paraId="32F04941" w14:textId="77777777" w:rsidR="00C261A1" w:rsidRPr="0054045A" w:rsidRDefault="00C261A1" w:rsidP="00C261A1">
      <w:pPr>
        <w:jc w:val="both"/>
        <w:rPr>
          <w:rFonts w:ascii="Century Gothic" w:hAnsi="Century Gothic"/>
          <w:i/>
          <w:sz w:val="6"/>
          <w:szCs w:val="6"/>
        </w:rPr>
      </w:pPr>
    </w:p>
    <w:p w14:paraId="47370A2B" w14:textId="77777777" w:rsidR="00C261A1" w:rsidRPr="0054045A" w:rsidRDefault="00C261A1" w:rsidP="00C261A1">
      <w:pPr>
        <w:jc w:val="both"/>
        <w:rPr>
          <w:rFonts w:ascii="Century Gothic" w:hAnsi="Century Gothic"/>
          <w:i/>
          <w:sz w:val="6"/>
          <w:szCs w:val="6"/>
        </w:rPr>
      </w:pPr>
    </w:p>
    <w:p w14:paraId="258DFF5F" w14:textId="77777777" w:rsidR="00C261A1" w:rsidRPr="0054045A" w:rsidRDefault="00C261A1" w:rsidP="00C261A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54045A">
        <w:rPr>
          <w:rFonts w:ascii="Century Gothic" w:hAnsi="Century Gothic"/>
          <w:b/>
          <w:sz w:val="28"/>
          <w:szCs w:val="28"/>
        </w:rPr>
        <w:t>REGLEMENT PARTICULIER</w:t>
      </w:r>
    </w:p>
    <w:p w14:paraId="538A9AA1" w14:textId="77777777" w:rsidR="00C261A1" w:rsidRPr="00A7048C" w:rsidRDefault="00C261A1" w:rsidP="00C261A1">
      <w:pPr>
        <w:jc w:val="both"/>
        <w:rPr>
          <w:rFonts w:ascii="Century Gothic" w:hAnsi="Century Gothic"/>
          <w:color w:val="0070C0"/>
          <w:sz w:val="6"/>
          <w:szCs w:val="6"/>
        </w:rPr>
      </w:pPr>
    </w:p>
    <w:p w14:paraId="764C7DAE" w14:textId="77777777" w:rsidR="00C261A1" w:rsidRPr="0054045A" w:rsidRDefault="00C261A1" w:rsidP="00C261A1">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261A1" w:rsidRPr="00672312" w14:paraId="5B8A1476" w14:textId="77777777" w:rsidTr="00B979CA">
        <w:tc>
          <w:tcPr>
            <w:tcW w:w="10740" w:type="dxa"/>
            <w:tcBorders>
              <w:bottom w:val="single" w:sz="4" w:space="0" w:color="auto"/>
            </w:tcBorders>
            <w:shd w:val="clear" w:color="auto" w:fill="FFFFFF"/>
          </w:tcPr>
          <w:p w14:paraId="6F7E82B4" w14:textId="77777777" w:rsidR="00C261A1" w:rsidRPr="00672312" w:rsidRDefault="00C261A1" w:rsidP="003555D5">
            <w:pPr>
              <w:jc w:val="center"/>
              <w:rPr>
                <w:rFonts w:ascii="Century Gothic" w:hAnsi="Century Gothic"/>
                <w:color w:val="FF0000"/>
                <w:sz w:val="10"/>
                <w:szCs w:val="10"/>
              </w:rPr>
            </w:pPr>
          </w:p>
          <w:p w14:paraId="63693564" w14:textId="77777777" w:rsidR="00C261A1" w:rsidRPr="00672312" w:rsidRDefault="00C261A1" w:rsidP="003555D5">
            <w:pPr>
              <w:jc w:val="center"/>
              <w:rPr>
                <w:rFonts w:ascii="Century Gothic" w:hAnsi="Century Gothic"/>
                <w:b/>
                <w:iCs/>
                <w:color w:val="FF0000"/>
                <w:sz w:val="28"/>
                <w:szCs w:val="28"/>
              </w:rPr>
            </w:pPr>
            <w:r w:rsidRPr="00672312">
              <w:rPr>
                <w:rFonts w:ascii="Century Gothic" w:hAnsi="Century Gothic"/>
                <w:b/>
                <w:iCs/>
                <w:color w:val="FF0000"/>
                <w:sz w:val="28"/>
                <w:szCs w:val="28"/>
              </w:rPr>
              <w:t>AVERTISSEMENT !!!</w:t>
            </w:r>
          </w:p>
          <w:p w14:paraId="56321CDC" w14:textId="77777777" w:rsidR="00C261A1" w:rsidRPr="00672312" w:rsidRDefault="00C261A1" w:rsidP="003555D5">
            <w:pPr>
              <w:jc w:val="center"/>
              <w:rPr>
                <w:rFonts w:ascii="Century Gothic" w:hAnsi="Century Gothic"/>
                <w:color w:val="FF0000"/>
                <w:sz w:val="10"/>
                <w:szCs w:val="10"/>
              </w:rPr>
            </w:pPr>
          </w:p>
        </w:tc>
      </w:tr>
      <w:tr w:rsidR="00C261A1" w:rsidRPr="00672312" w14:paraId="212B75D9" w14:textId="77777777" w:rsidTr="003555D5">
        <w:tc>
          <w:tcPr>
            <w:tcW w:w="10740" w:type="dxa"/>
            <w:tcBorders>
              <w:top w:val="single" w:sz="4" w:space="0" w:color="auto"/>
              <w:left w:val="single" w:sz="4" w:space="0" w:color="auto"/>
              <w:bottom w:val="nil"/>
              <w:right w:val="single" w:sz="4" w:space="0" w:color="auto"/>
            </w:tcBorders>
          </w:tcPr>
          <w:p w14:paraId="5B3FEC53" w14:textId="77777777" w:rsidR="00C261A1" w:rsidRPr="00672312" w:rsidRDefault="00C261A1" w:rsidP="00672312">
            <w:pPr>
              <w:jc w:val="both"/>
              <w:rPr>
                <w:rFonts w:ascii="Century Gothic" w:hAnsi="Century Gothic" w:cs="Tahoma"/>
                <w:color w:val="FF0000"/>
                <w:sz w:val="22"/>
                <w:szCs w:val="22"/>
              </w:rPr>
            </w:pPr>
            <w:r w:rsidRPr="00672312">
              <w:rPr>
                <w:rFonts w:ascii="Century Gothic" w:hAnsi="Century Gothic"/>
                <w:iCs/>
                <w:color w:val="FF0000"/>
                <w:sz w:val="22"/>
                <w:szCs w:val="22"/>
              </w:rPr>
              <w:t>A partir du 1</w:t>
            </w:r>
            <w:r w:rsidRPr="00672312">
              <w:rPr>
                <w:rFonts w:ascii="Century Gothic" w:hAnsi="Century Gothic"/>
                <w:iCs/>
                <w:color w:val="FF0000"/>
                <w:sz w:val="22"/>
                <w:szCs w:val="22"/>
                <w:vertAlign w:val="superscript"/>
              </w:rPr>
              <w:t>er</w:t>
            </w:r>
            <w:r w:rsidRPr="00672312">
              <w:rPr>
                <w:rFonts w:ascii="Century Gothic" w:hAnsi="Century Gothic"/>
                <w:iCs/>
                <w:color w:val="FF0000"/>
                <w:sz w:val="22"/>
                <w:szCs w:val="22"/>
              </w:rPr>
              <w:t xml:space="preserve"> janvier 2021, </w:t>
            </w:r>
            <w:r w:rsidRPr="00672312">
              <w:rPr>
                <w:rFonts w:ascii="Century Gothic" w:hAnsi="Century Gothic"/>
                <w:color w:val="FF0000"/>
                <w:sz w:val="22"/>
                <w:szCs w:val="22"/>
                <w:lang w:eastAsia="en-US"/>
              </w:rPr>
              <w:t xml:space="preserve">dans </w:t>
            </w:r>
            <w:r w:rsidRPr="00672312">
              <w:rPr>
                <w:rFonts w:ascii="Century Gothic" w:hAnsi="Century Gothic"/>
                <w:b/>
                <w:color w:val="FF0000"/>
                <w:sz w:val="22"/>
                <w:szCs w:val="22"/>
                <w:lang w:eastAsia="en-US"/>
              </w:rPr>
              <w:t>TOUTES</w:t>
            </w:r>
            <w:r w:rsidRPr="00672312">
              <w:rPr>
                <w:rFonts w:ascii="Century Gothic" w:hAnsi="Century Gothic" w:cs="Tahoma"/>
                <w:b/>
                <w:color w:val="FF0000"/>
                <w:sz w:val="22"/>
                <w:szCs w:val="22"/>
              </w:rPr>
              <w:t xml:space="preserve"> LES DIVISIONS CHRONOMETREES</w:t>
            </w:r>
            <w:r w:rsidRPr="00672312">
              <w:rPr>
                <w:rFonts w:ascii="Century Gothic" w:hAnsi="Century Gothic" w:cs="Tahoma"/>
                <w:color w:val="FF0000"/>
                <w:sz w:val="22"/>
                <w:szCs w:val="22"/>
              </w:rPr>
              <w:t xml:space="preserve"> (sauf AC/KC et slalom) de toutes les épreuves où la vitesse est l'élément de classement prépondérant, des équipements seront imposés à tous les concurrents et aux véhicules.</w:t>
            </w:r>
          </w:p>
          <w:p w14:paraId="3E5A16DA" w14:textId="77777777" w:rsidR="00C261A1" w:rsidRPr="00672312" w:rsidRDefault="00C261A1" w:rsidP="00672312">
            <w:pPr>
              <w:jc w:val="both"/>
              <w:rPr>
                <w:rFonts w:ascii="Century Gothic" w:hAnsi="Century Gothic"/>
                <w:color w:val="FF0000"/>
                <w:sz w:val="22"/>
                <w:szCs w:val="22"/>
              </w:rPr>
            </w:pPr>
            <w:r w:rsidRPr="00672312">
              <w:rPr>
                <w:rFonts w:ascii="Century Gothic" w:hAnsi="Century Gothic"/>
                <w:iCs/>
                <w:color w:val="FF0000"/>
                <w:sz w:val="22"/>
                <w:szCs w:val="22"/>
              </w:rPr>
              <w:t xml:space="preserve">Pour les détails et les explications, veuillez lire l’ASAF News </w:t>
            </w:r>
            <w:proofErr w:type="spellStart"/>
            <w:r w:rsidRPr="00672312">
              <w:rPr>
                <w:rFonts w:ascii="Century Gothic" w:hAnsi="Century Gothic"/>
                <w:iCs/>
                <w:color w:val="FF0000"/>
                <w:sz w:val="22"/>
                <w:szCs w:val="22"/>
              </w:rPr>
              <w:t>Letter</w:t>
            </w:r>
            <w:proofErr w:type="spellEnd"/>
            <w:r w:rsidRPr="00672312">
              <w:rPr>
                <w:rFonts w:ascii="Century Gothic" w:hAnsi="Century Gothic"/>
                <w:iCs/>
                <w:color w:val="FF0000"/>
                <w:sz w:val="22"/>
                <w:szCs w:val="22"/>
              </w:rPr>
              <w:t xml:space="preserve"> publiée à ce sujet, le 23 décembre 2020 sur le site Internet ou sur la page Facebook de la Fédération.</w:t>
            </w:r>
          </w:p>
        </w:tc>
      </w:tr>
      <w:tr w:rsidR="00C261A1" w:rsidRPr="00672312" w14:paraId="2259AF17" w14:textId="77777777" w:rsidTr="003555D5">
        <w:tc>
          <w:tcPr>
            <w:tcW w:w="10740" w:type="dxa"/>
            <w:tcBorders>
              <w:top w:val="nil"/>
              <w:left w:val="single" w:sz="4" w:space="0" w:color="auto"/>
              <w:bottom w:val="single" w:sz="4" w:space="0" w:color="auto"/>
              <w:right w:val="single" w:sz="4" w:space="0" w:color="auto"/>
            </w:tcBorders>
          </w:tcPr>
          <w:p w14:paraId="1B54D8B5" w14:textId="77777777" w:rsidR="00C261A1" w:rsidRPr="00672312" w:rsidRDefault="00D479D3" w:rsidP="00672312">
            <w:pPr>
              <w:jc w:val="both"/>
              <w:rPr>
                <w:rFonts w:ascii="Century Gothic" w:hAnsi="Century Gothic"/>
                <w:i/>
                <w:iCs/>
                <w:color w:val="FF0000"/>
                <w:sz w:val="22"/>
                <w:szCs w:val="22"/>
              </w:rPr>
            </w:pPr>
            <w:hyperlink r:id="rId6" w:history="1">
              <w:r w:rsidR="00C261A1" w:rsidRPr="00672312">
                <w:rPr>
                  <w:rStyle w:val="Lienhypertexte"/>
                  <w:rFonts w:ascii="Century Gothic" w:hAnsi="Century Gothic"/>
                  <w:i/>
                  <w:iCs/>
                  <w:color w:val="FF0000"/>
                  <w:sz w:val="22"/>
                  <w:szCs w:val="22"/>
                </w:rPr>
                <w:t>www.asaf.be</w:t>
              </w:r>
            </w:hyperlink>
          </w:p>
          <w:p w14:paraId="210A4730" w14:textId="77777777" w:rsidR="00C261A1" w:rsidRPr="00672312" w:rsidRDefault="00C261A1" w:rsidP="00672312">
            <w:pPr>
              <w:jc w:val="both"/>
              <w:rPr>
                <w:rFonts w:ascii="Century Gothic" w:hAnsi="Century Gothic"/>
                <w:color w:val="00B0F0"/>
                <w:sz w:val="10"/>
                <w:szCs w:val="10"/>
              </w:rPr>
            </w:pPr>
            <w:r w:rsidRPr="00672312">
              <w:rPr>
                <w:rFonts w:ascii="Century Gothic" w:hAnsi="Century Gothic"/>
                <w:color w:val="0070C0"/>
              </w:rPr>
              <w:t>http://www.asaf.be/news/asafnews/2020/equipements_securite_2021.pdf</w:t>
            </w:r>
          </w:p>
        </w:tc>
      </w:tr>
    </w:tbl>
    <w:p w14:paraId="659ED71A" w14:textId="77777777" w:rsidR="00C261A1" w:rsidRPr="001A545F" w:rsidRDefault="00C261A1" w:rsidP="00C261A1">
      <w:pPr>
        <w:jc w:val="both"/>
        <w:rPr>
          <w:rFonts w:ascii="Century Gothic" w:hAnsi="Century Gothic"/>
          <w:color w:val="0070C0"/>
          <w:sz w:val="10"/>
          <w:szCs w:val="10"/>
          <w:highlight w:val="yellow"/>
        </w:rPr>
      </w:pPr>
    </w:p>
    <w:p w14:paraId="19AEE0CE" w14:textId="77777777" w:rsidR="00C261A1" w:rsidRPr="00672312" w:rsidRDefault="00C261A1" w:rsidP="00C261A1">
      <w:pPr>
        <w:pBdr>
          <w:top w:val="single" w:sz="4" w:space="1" w:color="auto"/>
          <w:left w:val="single" w:sz="4" w:space="4" w:color="auto"/>
          <w:bottom w:val="single" w:sz="4" w:space="1" w:color="auto"/>
          <w:right w:val="single" w:sz="4" w:space="0" w:color="auto"/>
        </w:pBdr>
        <w:spacing w:after="160" w:line="259" w:lineRule="auto"/>
        <w:jc w:val="center"/>
        <w:rPr>
          <w:rFonts w:ascii="Century Gothic" w:eastAsia="Calibri" w:hAnsi="Century Gothic"/>
          <w:b/>
          <w:bCs/>
          <w:color w:val="FFFFFF"/>
          <w:sz w:val="22"/>
          <w:szCs w:val="22"/>
          <w:highlight w:val="black"/>
          <w:u w:val="single"/>
          <w:lang w:val="fr-BE" w:eastAsia="en-US"/>
        </w:rPr>
      </w:pPr>
      <w:r w:rsidRPr="00672312">
        <w:rPr>
          <w:rFonts w:ascii="Century Gothic" w:eastAsia="Calibri" w:hAnsi="Century Gothic"/>
          <w:b/>
          <w:bCs/>
          <w:color w:val="FFFFFF"/>
          <w:sz w:val="22"/>
          <w:szCs w:val="22"/>
          <w:highlight w:val="black"/>
          <w:u w:val="single"/>
          <w:lang w:val="fr-BE" w:eastAsia="en-US"/>
        </w:rPr>
        <w:t>Attention – Dispositions particulières liées à la situation sanitaire Covid-19:</w:t>
      </w:r>
    </w:p>
    <w:p w14:paraId="64F308F0" w14:textId="77777777" w:rsidR="00C261A1" w:rsidRPr="00672312" w:rsidRDefault="00C261A1" w:rsidP="00B979CA">
      <w:pPr>
        <w:pBdr>
          <w:top w:val="single" w:sz="4" w:space="1" w:color="auto"/>
          <w:left w:val="single" w:sz="4" w:space="4" w:color="auto"/>
          <w:bottom w:val="single" w:sz="4" w:space="1" w:color="auto"/>
          <w:right w:val="single" w:sz="4" w:space="0" w:color="auto"/>
        </w:pBdr>
        <w:shd w:val="clear" w:color="auto" w:fill="FFFFFF"/>
        <w:spacing w:after="160" w:line="259" w:lineRule="auto"/>
        <w:jc w:val="both"/>
        <w:rPr>
          <w:rFonts w:ascii="Century Gothic" w:eastAsia="Calibri" w:hAnsi="Century Gothic"/>
          <w:b/>
          <w:bCs/>
          <w:color w:val="FF0000"/>
          <w:sz w:val="22"/>
          <w:szCs w:val="22"/>
          <w:lang w:val="fr-BE" w:eastAsia="en-US"/>
        </w:rPr>
      </w:pPr>
      <w:r w:rsidRPr="00672312">
        <w:rPr>
          <w:rFonts w:ascii="Century Gothic" w:eastAsia="Calibri" w:hAnsi="Century Gothic"/>
          <w:b/>
          <w:bCs/>
          <w:color w:val="FF0000"/>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5AAAD1AD" w14:textId="77777777" w:rsidR="00C261A1" w:rsidRPr="00672312" w:rsidRDefault="00C261A1" w:rsidP="00B979CA">
      <w:pPr>
        <w:pBdr>
          <w:top w:val="single" w:sz="4" w:space="1" w:color="auto"/>
          <w:left w:val="single" w:sz="4" w:space="4" w:color="auto"/>
          <w:bottom w:val="single" w:sz="4" w:space="1" w:color="auto"/>
          <w:right w:val="single" w:sz="4" w:space="0" w:color="auto"/>
        </w:pBdr>
        <w:shd w:val="clear" w:color="auto" w:fill="FFFFFF"/>
        <w:spacing w:after="160" w:line="259" w:lineRule="auto"/>
        <w:jc w:val="both"/>
        <w:rPr>
          <w:rFonts w:ascii="Century Gothic" w:eastAsia="Calibri" w:hAnsi="Century Gothic"/>
          <w:b/>
          <w:bCs/>
          <w:color w:val="FF0000"/>
          <w:sz w:val="22"/>
          <w:szCs w:val="22"/>
          <w:lang w:val="fr-BE" w:eastAsia="en-US"/>
        </w:rPr>
      </w:pPr>
      <w:r w:rsidRPr="00672312">
        <w:rPr>
          <w:rFonts w:ascii="Century Gothic" w:eastAsia="Calibri" w:hAnsi="Century Gothic"/>
          <w:b/>
          <w:bCs/>
          <w:color w:val="FF0000"/>
          <w:sz w:val="22"/>
          <w:szCs w:val="22"/>
          <w:lang w:val="fr-BE" w:eastAsia="en-US"/>
        </w:rPr>
        <w:t>Il vous appartient donc de vous y conformer et de vous tenir au courant de l’évolution, à la hausse ou à la baisse, de ces mesures en suivant les informations officielles publiées par l’ASAF ou par les Autorités.</w:t>
      </w:r>
    </w:p>
    <w:p w14:paraId="663AC8AA" w14:textId="77777777" w:rsidR="00C261A1" w:rsidRPr="0054045A" w:rsidRDefault="00C261A1" w:rsidP="00A7048C">
      <w:pPr>
        <w:pBdr>
          <w:top w:val="single" w:sz="4" w:space="1" w:color="auto"/>
          <w:left w:val="single" w:sz="4" w:space="4" w:color="auto"/>
          <w:bottom w:val="single" w:sz="4" w:space="1" w:color="auto"/>
          <w:right w:val="single" w:sz="4" w:space="0" w:color="auto"/>
        </w:pBdr>
        <w:spacing w:after="160" w:line="259" w:lineRule="auto"/>
        <w:jc w:val="center"/>
        <w:rPr>
          <w:rFonts w:ascii="Century Gothic" w:eastAsia="Calibri" w:hAnsi="Century Gothic"/>
          <w:b/>
          <w:bCs/>
          <w:color w:val="FF0000"/>
          <w:sz w:val="22"/>
          <w:szCs w:val="22"/>
          <w:lang w:val="fr-BE" w:eastAsia="en-US"/>
        </w:rPr>
      </w:pPr>
      <w:r w:rsidRPr="00672312">
        <w:rPr>
          <w:rFonts w:ascii="Century Gothic" w:eastAsia="Calibri" w:hAnsi="Century Gothic"/>
          <w:b/>
          <w:bCs/>
          <w:color w:val="FF0000"/>
          <w:sz w:val="22"/>
          <w:szCs w:val="22"/>
          <w:lang w:val="fr-BE" w:eastAsia="en-US"/>
        </w:rPr>
        <w:t xml:space="preserve">Voir le dernier protocole établi, sur le site </w:t>
      </w:r>
      <w:hyperlink r:id="rId7" w:history="1">
        <w:r w:rsidRPr="00672312">
          <w:rPr>
            <w:rStyle w:val="Lienhypertexte"/>
            <w:rFonts w:ascii="Century Gothic" w:eastAsia="Calibri" w:hAnsi="Century Gothic"/>
            <w:b/>
            <w:bCs/>
            <w:color w:val="FF0000"/>
            <w:sz w:val="22"/>
            <w:szCs w:val="22"/>
            <w:lang w:val="fr-BE" w:eastAsia="en-US"/>
          </w:rPr>
          <w:t>www.asaf.be</w:t>
        </w:r>
      </w:hyperlink>
      <w:r w:rsidRPr="00672312">
        <w:rPr>
          <w:rFonts w:ascii="Century Gothic" w:eastAsia="Calibri" w:hAnsi="Century Gothic"/>
          <w:b/>
          <w:bCs/>
          <w:color w:val="FF0000"/>
          <w:sz w:val="22"/>
          <w:szCs w:val="22"/>
          <w:lang w:val="fr-BE" w:eastAsia="en-US"/>
        </w:rPr>
        <w:t>.</w:t>
      </w:r>
    </w:p>
    <w:p w14:paraId="78311465" w14:textId="77777777" w:rsidR="00AC6B10" w:rsidRDefault="00AC6B10" w:rsidP="00AC6B10">
      <w:pPr>
        <w:ind w:left="1800"/>
        <w:rPr>
          <w:rFonts w:ascii="Century Gothic" w:hAnsi="Century Gothic"/>
          <w:b/>
          <w:i/>
          <w:sz w:val="18"/>
          <w:szCs w:val="18"/>
        </w:rPr>
      </w:pPr>
    </w:p>
    <w:p w14:paraId="0DE86373" w14:textId="77777777" w:rsidR="0008779C" w:rsidRPr="002F74F1" w:rsidRDefault="0008779C" w:rsidP="00A7048C">
      <w:pPr>
        <w:widowControl w:val="0"/>
        <w:ind w:left="567" w:right="283" w:hanging="567"/>
        <w:jc w:val="both"/>
        <w:rPr>
          <w:rFonts w:ascii="Century Gothic" w:hAnsi="Century Gothic"/>
          <w:color w:val="0070C0"/>
        </w:rPr>
      </w:pPr>
      <w:r w:rsidRPr="0039443D">
        <w:rPr>
          <w:rFonts w:ascii="Century Gothic" w:hAnsi="Century Gothic"/>
          <w:b/>
          <w:color w:val="0070C0"/>
          <w:u w:val="single"/>
        </w:rPr>
        <w:t>Division « </w:t>
      </w:r>
      <w:r w:rsidR="00C02E05" w:rsidRPr="0039443D">
        <w:rPr>
          <w:rFonts w:ascii="Century Gothic" w:hAnsi="Century Gothic"/>
          <w:b/>
          <w:color w:val="0070C0"/>
          <w:u w:val="single"/>
        </w:rPr>
        <w:t>H</w:t>
      </w:r>
      <w:r w:rsidR="00AE11FA" w:rsidRPr="0039443D">
        <w:rPr>
          <w:rFonts w:ascii="Century Gothic" w:hAnsi="Century Gothic"/>
          <w:b/>
          <w:color w:val="0070C0"/>
          <w:u w:val="single"/>
        </w:rPr>
        <w:t>i</w:t>
      </w:r>
      <w:r w:rsidR="00C02E05" w:rsidRPr="0039443D">
        <w:rPr>
          <w:rFonts w:ascii="Century Gothic" w:hAnsi="Century Gothic"/>
          <w:b/>
          <w:color w:val="0070C0"/>
          <w:u w:val="single"/>
        </w:rPr>
        <w:t>sto</w:t>
      </w:r>
      <w:r w:rsidRPr="0039443D">
        <w:rPr>
          <w:rFonts w:ascii="Century Gothic" w:hAnsi="Century Gothic"/>
          <w:b/>
          <w:color w:val="0070C0"/>
          <w:u w:val="single"/>
        </w:rPr>
        <w:t>-Démo »</w:t>
      </w:r>
      <w:r w:rsidRPr="00F679BD">
        <w:rPr>
          <w:rFonts w:ascii="Century Gothic" w:hAnsi="Century Gothic"/>
          <w:color w:val="4472C4"/>
        </w:rPr>
        <w:t xml:space="preserve"> </w:t>
      </w:r>
      <w:r w:rsidRPr="00672312">
        <w:rPr>
          <w:rFonts w:ascii="Century Gothic" w:hAnsi="Century Gothic"/>
          <w:i/>
          <w:color w:val="00B050"/>
        </w:rPr>
        <w:t>(facultative)</w:t>
      </w:r>
      <w:r w:rsidRPr="002F74F1">
        <w:rPr>
          <w:rFonts w:ascii="Century Gothic" w:hAnsi="Century Gothic"/>
          <w:i/>
          <w:color w:val="0070C0"/>
        </w:rPr>
        <w:t> :</w:t>
      </w:r>
      <w:r w:rsidRPr="002F74F1">
        <w:rPr>
          <w:rFonts w:ascii="Century Gothic" w:hAnsi="Century Gothic"/>
          <w:color w:val="0070C0"/>
        </w:rPr>
        <w:t xml:space="preserve"> </w:t>
      </w:r>
    </w:p>
    <w:p w14:paraId="273BF6E4" w14:textId="77777777" w:rsidR="002F74F1" w:rsidRPr="00672312" w:rsidRDefault="0008779C" w:rsidP="00A7048C">
      <w:pPr>
        <w:widowControl w:val="0"/>
        <w:ind w:left="567" w:right="283" w:hanging="567"/>
        <w:jc w:val="both"/>
        <w:rPr>
          <w:rFonts w:ascii="Century Gothic" w:hAnsi="Century Gothic"/>
          <w:i/>
          <w:color w:val="00B050"/>
        </w:rPr>
      </w:pPr>
      <w:r w:rsidRPr="00672312">
        <w:rPr>
          <w:rFonts w:ascii="Century Gothic" w:hAnsi="Century Gothic"/>
          <w:i/>
          <w:color w:val="00B050"/>
        </w:rPr>
        <w:t xml:space="preserve">Les organisateurs </w:t>
      </w:r>
      <w:r w:rsidRPr="00672312">
        <w:rPr>
          <w:rFonts w:ascii="Century Gothic" w:hAnsi="Century Gothic"/>
          <w:b/>
          <w:bCs/>
          <w:iCs/>
          <w:color w:val="00B050"/>
        </w:rPr>
        <w:t>qui le désirent</w:t>
      </w:r>
      <w:r w:rsidRPr="00672312">
        <w:rPr>
          <w:rFonts w:ascii="Century Gothic" w:hAnsi="Century Gothic"/>
          <w:i/>
          <w:color w:val="00B050"/>
        </w:rPr>
        <w:t xml:space="preserve">, pourront intégrer une Division « Histo-Démo » dans leur meeting. </w:t>
      </w:r>
    </w:p>
    <w:p w14:paraId="427B4093" w14:textId="77777777" w:rsidR="002F74F1" w:rsidRPr="009B2574" w:rsidRDefault="002F74F1" w:rsidP="00A7048C">
      <w:pPr>
        <w:widowControl w:val="0"/>
        <w:ind w:left="567" w:right="283" w:hanging="567"/>
        <w:jc w:val="both"/>
        <w:rPr>
          <w:rFonts w:ascii="Century Gothic" w:hAnsi="Century Gothic"/>
          <w:i/>
          <w:color w:val="0070C0"/>
          <w:sz w:val="10"/>
          <w:szCs w:val="10"/>
        </w:rPr>
      </w:pPr>
    </w:p>
    <w:p w14:paraId="0D6926A4" w14:textId="77777777" w:rsidR="0008779C" w:rsidRPr="00F679BD" w:rsidRDefault="0008779C" w:rsidP="00A7048C">
      <w:pPr>
        <w:widowControl w:val="0"/>
        <w:numPr>
          <w:ilvl w:val="0"/>
          <w:numId w:val="19"/>
        </w:numPr>
        <w:pBdr>
          <w:top w:val="single" w:sz="4" w:space="1" w:color="auto"/>
          <w:left w:val="single" w:sz="4" w:space="4" w:color="auto"/>
          <w:bottom w:val="single" w:sz="4" w:space="1" w:color="auto"/>
          <w:right w:val="single" w:sz="4" w:space="4" w:color="auto"/>
        </w:pBdr>
        <w:ind w:left="284" w:right="283" w:hanging="284"/>
        <w:jc w:val="both"/>
        <w:rPr>
          <w:rFonts w:ascii="Century Gothic" w:hAnsi="Century Gothic"/>
          <w:color w:val="0070C0"/>
        </w:rPr>
      </w:pPr>
      <w:r w:rsidRPr="00F679BD">
        <w:rPr>
          <w:rFonts w:ascii="Century Gothic" w:hAnsi="Century Gothic"/>
          <w:color w:val="0070C0"/>
        </w:rPr>
        <w:t xml:space="preserve">Il s’agit d’une démonstration à allure libre </w:t>
      </w:r>
      <w:r w:rsidRPr="00F679BD">
        <w:rPr>
          <w:rFonts w:ascii="Century Gothic" w:hAnsi="Century Gothic"/>
          <w:b/>
          <w:color w:val="0070C0"/>
        </w:rPr>
        <w:t>non chronométrée</w:t>
      </w:r>
      <w:r w:rsidRPr="00F679BD">
        <w:rPr>
          <w:rFonts w:ascii="Century Gothic" w:hAnsi="Century Gothic"/>
          <w:color w:val="0070C0"/>
        </w:rPr>
        <w:t xml:space="preserve"> pour véhicules mis en production ou homologués par la FIA avant le </w:t>
      </w:r>
      <w:r w:rsidRPr="00F679BD">
        <w:rPr>
          <w:rFonts w:ascii="Century Gothic" w:hAnsi="Century Gothic"/>
          <w:b/>
          <w:color w:val="0070C0"/>
        </w:rPr>
        <w:t xml:space="preserve">31 décembre </w:t>
      </w:r>
      <w:r w:rsidRPr="0056379F">
        <w:rPr>
          <w:rFonts w:ascii="Century Gothic" w:hAnsi="Century Gothic"/>
          <w:b/>
          <w:color w:val="FF0000"/>
        </w:rPr>
        <w:t>199</w:t>
      </w:r>
      <w:r w:rsidR="00C261A1">
        <w:rPr>
          <w:rFonts w:ascii="Century Gothic" w:hAnsi="Century Gothic"/>
          <w:b/>
          <w:color w:val="FF0000"/>
        </w:rPr>
        <w:t>5</w:t>
      </w:r>
      <w:r w:rsidR="004437EF" w:rsidRPr="00F679BD">
        <w:rPr>
          <w:rFonts w:ascii="Century Gothic" w:hAnsi="Century Gothic"/>
          <w:b/>
          <w:color w:val="0070C0"/>
        </w:rPr>
        <w:t xml:space="preserve"> </w:t>
      </w:r>
      <w:r w:rsidRPr="00F679BD">
        <w:rPr>
          <w:rFonts w:ascii="Century Gothic" w:hAnsi="Century Gothic"/>
          <w:color w:val="0070C0"/>
        </w:rPr>
        <w:t xml:space="preserve">à minuit </w:t>
      </w:r>
    </w:p>
    <w:p w14:paraId="15FC0FE3" w14:textId="1A6E6D87" w:rsidR="005E0C45" w:rsidRPr="00F679BD" w:rsidRDefault="00A7048C" w:rsidP="00A7048C">
      <w:pPr>
        <w:pBdr>
          <w:top w:val="single" w:sz="4" w:space="1" w:color="auto"/>
          <w:left w:val="single" w:sz="4" w:space="4" w:color="auto"/>
          <w:bottom w:val="single" w:sz="4" w:space="1" w:color="auto"/>
          <w:right w:val="single" w:sz="4" w:space="4" w:color="auto"/>
        </w:pBdr>
        <w:ind w:left="284" w:right="283" w:hanging="284"/>
        <w:jc w:val="both"/>
        <w:rPr>
          <w:rFonts w:ascii="Century Gothic" w:hAnsi="Century Gothic"/>
          <w:color w:val="0070C0"/>
          <w:sz w:val="16"/>
        </w:rPr>
      </w:pPr>
      <w:r>
        <w:rPr>
          <w:rFonts w:ascii="Century Gothic" w:hAnsi="Century Gothic"/>
          <w:b/>
          <w:color w:val="0070C0"/>
          <w:lang w:val="fr-BE"/>
        </w:rPr>
        <w:tab/>
      </w:r>
      <w:r w:rsidR="005E0C45" w:rsidRPr="00F679BD">
        <w:rPr>
          <w:rFonts w:ascii="Century Gothic" w:hAnsi="Century Gothic"/>
          <w:b/>
          <w:color w:val="0070C0"/>
          <w:lang w:val="fr-BE"/>
        </w:rPr>
        <w:t xml:space="preserve">Les candidats désireux de participer sont priés de consulter, préalablement à leur inscription, le point 4.6, </w:t>
      </w:r>
      <w:r w:rsidR="005E0C45" w:rsidRPr="00F679BD">
        <w:rPr>
          <w:rFonts w:ascii="Century Gothic" w:hAnsi="Century Gothic"/>
          <w:b/>
          <w:color w:val="0070C0"/>
        </w:rPr>
        <w:t>du R.P. Courses de Côte / Sprint. Ils y trouveront tous les renseignements relatifs à la Division Histo-Démo.</w:t>
      </w:r>
      <w:r w:rsidR="005E0C45" w:rsidRPr="00F679BD">
        <w:rPr>
          <w:rFonts w:ascii="Century Gothic" w:hAnsi="Century Gothic"/>
          <w:b/>
          <w:color w:val="0070C0"/>
          <w:lang w:val="fr-BE"/>
        </w:rPr>
        <w:t xml:space="preserve"> </w:t>
      </w:r>
    </w:p>
    <w:p w14:paraId="01FA34AF" w14:textId="1C3E3B1C" w:rsidR="002F74F1" w:rsidRPr="009B2574" w:rsidRDefault="002F74F1" w:rsidP="00A7048C">
      <w:pPr>
        <w:ind w:left="567" w:right="283" w:hanging="567"/>
        <w:jc w:val="both"/>
        <w:rPr>
          <w:rFonts w:ascii="Century Gothic" w:hAnsi="Century Gothic"/>
          <w:b/>
          <w:color w:val="0070C0"/>
          <w:sz w:val="10"/>
          <w:szCs w:val="10"/>
          <w:u w:val="single"/>
        </w:rPr>
      </w:pPr>
    </w:p>
    <w:p w14:paraId="76C3E068" w14:textId="77777777" w:rsidR="0008779C" w:rsidRPr="002F74F1" w:rsidRDefault="0008779C" w:rsidP="00A7048C">
      <w:pPr>
        <w:ind w:left="567" w:right="283" w:hanging="567"/>
        <w:jc w:val="both"/>
        <w:rPr>
          <w:b/>
          <w:color w:val="0070C0"/>
        </w:rPr>
      </w:pPr>
      <w:r w:rsidRPr="00F679BD">
        <w:rPr>
          <w:rFonts w:ascii="Century Gothic" w:hAnsi="Century Gothic"/>
          <w:b/>
          <w:color w:val="0070C0"/>
          <w:u w:val="single"/>
        </w:rPr>
        <w:t>Division « Access »</w:t>
      </w:r>
      <w:r w:rsidRPr="00F679BD">
        <w:rPr>
          <w:rFonts w:ascii="Century Gothic" w:hAnsi="Century Gothic"/>
          <w:b/>
          <w:color w:val="0070C0"/>
        </w:rPr>
        <w:t> </w:t>
      </w:r>
      <w:r w:rsidRPr="00672312">
        <w:rPr>
          <w:rFonts w:ascii="Century Gothic" w:hAnsi="Century Gothic"/>
          <w:i/>
          <w:color w:val="00B050"/>
        </w:rPr>
        <w:t>(facultative)</w:t>
      </w:r>
      <w:r w:rsidRPr="002F74F1">
        <w:rPr>
          <w:rFonts w:ascii="Century Gothic" w:hAnsi="Century Gothic"/>
          <w:i/>
          <w:color w:val="0070C0"/>
        </w:rPr>
        <w:t> :</w:t>
      </w:r>
    </w:p>
    <w:p w14:paraId="5384F6E2" w14:textId="77777777" w:rsidR="0008779C" w:rsidRPr="00672312" w:rsidRDefault="0008779C" w:rsidP="00A7048C">
      <w:pPr>
        <w:ind w:left="567" w:right="283" w:hanging="567"/>
        <w:jc w:val="both"/>
        <w:rPr>
          <w:rFonts w:ascii="Century Gothic" w:hAnsi="Century Gothic"/>
          <w:i/>
          <w:color w:val="00B050"/>
          <w:lang w:val="fr-BE"/>
        </w:rPr>
      </w:pPr>
      <w:r w:rsidRPr="00672312">
        <w:rPr>
          <w:rFonts w:ascii="Century Gothic" w:hAnsi="Century Gothic"/>
          <w:i/>
          <w:color w:val="00B050"/>
          <w:lang w:val="fr-BE"/>
        </w:rPr>
        <w:t>De la même manière, ils pourront y intégrer, également, une Division « Access ».</w:t>
      </w:r>
    </w:p>
    <w:p w14:paraId="2F002BAC" w14:textId="77777777" w:rsidR="002F74F1" w:rsidRPr="009B2574" w:rsidRDefault="002F74F1" w:rsidP="00A7048C">
      <w:pPr>
        <w:ind w:left="567" w:right="283" w:hanging="567"/>
        <w:jc w:val="both"/>
        <w:rPr>
          <w:rFonts w:ascii="Century Gothic" w:hAnsi="Century Gothic"/>
          <w:i/>
          <w:color w:val="0070C0"/>
          <w:sz w:val="10"/>
          <w:szCs w:val="10"/>
          <w:lang w:val="fr-BE"/>
        </w:rPr>
      </w:pPr>
    </w:p>
    <w:p w14:paraId="34982AB8" w14:textId="69B9C602" w:rsidR="00A434A8" w:rsidRPr="00F679BD" w:rsidRDefault="009B2574" w:rsidP="00A7048C">
      <w:pPr>
        <w:pBdr>
          <w:top w:val="single" w:sz="4" w:space="1" w:color="auto"/>
          <w:left w:val="single" w:sz="4" w:space="0" w:color="auto"/>
          <w:bottom w:val="single" w:sz="4" w:space="0" w:color="auto"/>
          <w:right w:val="single" w:sz="4" w:space="4" w:color="auto"/>
        </w:pBdr>
        <w:ind w:left="284" w:right="283" w:hanging="284"/>
        <w:jc w:val="both"/>
        <w:rPr>
          <w:rFonts w:ascii="Century Gothic" w:hAnsi="Century Gothic"/>
          <w:color w:val="0070C0"/>
          <w:spacing w:val="-6"/>
          <w:lang w:val="fr-BE"/>
        </w:rPr>
      </w:pPr>
      <w:r w:rsidRPr="00672312">
        <w:rPr>
          <w:rFonts w:ascii="Century Gothic" w:hAnsi="Century Gothic"/>
          <w:color w:val="00B050"/>
          <w:spacing w:val="-6"/>
          <w:lang w:val="fr-BE"/>
        </w:rPr>
        <w:t>*</w:t>
      </w:r>
      <w:r w:rsidR="00672312" w:rsidRPr="00672312">
        <w:rPr>
          <w:rFonts w:ascii="Century Gothic" w:hAnsi="Century Gothic"/>
          <w:color w:val="FF0000"/>
          <w:spacing w:val="-6"/>
          <w:lang w:val="fr-BE"/>
        </w:rPr>
        <w:t xml:space="preserve"> </w:t>
      </w:r>
      <w:r w:rsidR="00A7048C">
        <w:rPr>
          <w:rFonts w:ascii="Century Gothic" w:hAnsi="Century Gothic"/>
          <w:color w:val="FF0000"/>
          <w:spacing w:val="-6"/>
          <w:lang w:val="fr-BE"/>
        </w:rPr>
        <w:tab/>
      </w:r>
      <w:r w:rsidRPr="00F679BD">
        <w:rPr>
          <w:rFonts w:ascii="Century Gothic" w:hAnsi="Century Gothic"/>
          <w:color w:val="0070C0"/>
          <w:spacing w:val="-6"/>
          <w:lang w:val="fr-BE"/>
        </w:rPr>
        <w:t>I</w:t>
      </w:r>
      <w:r w:rsidR="002F74F1" w:rsidRPr="00F679BD">
        <w:rPr>
          <w:rFonts w:ascii="Century Gothic" w:hAnsi="Century Gothic"/>
          <w:color w:val="0070C0"/>
          <w:spacing w:val="-6"/>
          <w:lang w:val="fr-BE"/>
        </w:rPr>
        <w:t xml:space="preserve">l s’agit </w:t>
      </w:r>
      <w:r w:rsidR="0008779C" w:rsidRPr="00F679BD">
        <w:rPr>
          <w:rFonts w:ascii="Century Gothic" w:hAnsi="Century Gothic"/>
          <w:color w:val="0070C0"/>
          <w:spacing w:val="-6"/>
          <w:lang w:val="fr-BE"/>
        </w:rPr>
        <w:t>d</w:t>
      </w:r>
      <w:r w:rsidR="002F74F1" w:rsidRPr="00F679BD">
        <w:rPr>
          <w:rFonts w:ascii="Century Gothic" w:hAnsi="Century Gothic"/>
          <w:color w:val="0070C0"/>
          <w:spacing w:val="-6"/>
          <w:lang w:val="fr-BE"/>
        </w:rPr>
        <w:t>'une découverte</w:t>
      </w:r>
      <w:r w:rsidR="0008779C" w:rsidRPr="00F679BD">
        <w:rPr>
          <w:rFonts w:ascii="Century Gothic" w:hAnsi="Century Gothic"/>
          <w:color w:val="0070C0"/>
          <w:spacing w:val="-6"/>
          <w:lang w:val="fr-BE"/>
        </w:rPr>
        <w:t xml:space="preserve">, à allure libre, </w:t>
      </w:r>
      <w:r w:rsidR="0008779C" w:rsidRPr="00F679BD">
        <w:rPr>
          <w:rFonts w:ascii="Century Gothic" w:hAnsi="Century Gothic"/>
          <w:b/>
          <w:color w:val="0070C0"/>
          <w:spacing w:val="-6"/>
          <w:lang w:val="fr-BE"/>
        </w:rPr>
        <w:t>non chronométrée</w:t>
      </w:r>
      <w:r w:rsidR="0008779C" w:rsidRPr="00F679BD">
        <w:rPr>
          <w:rFonts w:ascii="Century Gothic" w:hAnsi="Century Gothic"/>
          <w:color w:val="0070C0"/>
          <w:spacing w:val="-6"/>
          <w:lang w:val="fr-BE"/>
        </w:rPr>
        <w:t xml:space="preserve">, des parcours de Courses de Côte/Sprint et d’apprendre les techniques de trajectoire, au volant de voitures d’usage quotidien, comportant au moins, deux places et </w:t>
      </w:r>
      <w:r w:rsidR="0008779C" w:rsidRPr="00F679BD">
        <w:rPr>
          <w:rFonts w:ascii="Century Gothic" w:hAnsi="Century Gothic"/>
          <w:color w:val="0070C0"/>
          <w:spacing w:val="-6"/>
          <w:u w:val="single"/>
          <w:lang w:val="fr-BE"/>
        </w:rPr>
        <w:t>strictement</w:t>
      </w:r>
      <w:r w:rsidR="0008779C" w:rsidRPr="00F679BD">
        <w:rPr>
          <w:rFonts w:ascii="Century Gothic" w:hAnsi="Century Gothic"/>
          <w:color w:val="0070C0"/>
          <w:spacing w:val="-6"/>
          <w:lang w:val="fr-BE"/>
        </w:rPr>
        <w:t xml:space="preserve"> conformes à leur PVA belge. </w:t>
      </w:r>
    </w:p>
    <w:p w14:paraId="4CABA863" w14:textId="376CF32D" w:rsidR="0008779C" w:rsidRPr="00F679BD" w:rsidRDefault="00A7048C" w:rsidP="00A7048C">
      <w:pPr>
        <w:pBdr>
          <w:top w:val="single" w:sz="4" w:space="1" w:color="auto"/>
          <w:left w:val="single" w:sz="4" w:space="0" w:color="auto"/>
          <w:bottom w:val="single" w:sz="4" w:space="0" w:color="auto"/>
          <w:right w:val="single" w:sz="4" w:space="4" w:color="auto"/>
        </w:pBdr>
        <w:ind w:left="284" w:right="283" w:hanging="284"/>
        <w:jc w:val="both"/>
        <w:rPr>
          <w:rFonts w:ascii="Century Gothic" w:hAnsi="Century Gothic"/>
          <w:color w:val="0070C0"/>
          <w:spacing w:val="-6"/>
          <w:sz w:val="16"/>
        </w:rPr>
      </w:pPr>
      <w:r>
        <w:rPr>
          <w:rFonts w:ascii="Century Gothic" w:hAnsi="Century Gothic"/>
          <w:b/>
          <w:color w:val="0070C0"/>
          <w:spacing w:val="-6"/>
          <w:lang w:val="fr-BE"/>
        </w:rPr>
        <w:tab/>
      </w:r>
      <w:r w:rsidR="00A434A8" w:rsidRPr="00F679BD">
        <w:rPr>
          <w:rFonts w:ascii="Century Gothic" w:hAnsi="Century Gothic"/>
          <w:b/>
          <w:color w:val="0070C0"/>
          <w:spacing w:val="-6"/>
          <w:lang w:val="fr-BE"/>
        </w:rPr>
        <w:t xml:space="preserve">Les candidats désireux de participer sont priés de consulter, préalablement à leur inscription, le point 4.7, </w:t>
      </w:r>
      <w:r w:rsidR="00A434A8" w:rsidRPr="00F679BD">
        <w:rPr>
          <w:rFonts w:ascii="Century Gothic" w:hAnsi="Century Gothic"/>
          <w:b/>
          <w:color w:val="0070C0"/>
          <w:spacing w:val="-6"/>
        </w:rPr>
        <w:t xml:space="preserve">du R.P. Courses de Côte / </w:t>
      </w:r>
      <w:r w:rsidR="00C02E05" w:rsidRPr="00F679BD">
        <w:rPr>
          <w:rFonts w:ascii="Century Gothic" w:hAnsi="Century Gothic"/>
          <w:b/>
          <w:color w:val="0070C0"/>
          <w:spacing w:val="-6"/>
        </w:rPr>
        <w:t>Sprint. Ils</w:t>
      </w:r>
      <w:r w:rsidR="00A434A8" w:rsidRPr="00F679BD">
        <w:rPr>
          <w:rFonts w:ascii="Century Gothic" w:hAnsi="Century Gothic"/>
          <w:b/>
          <w:color w:val="0070C0"/>
          <w:spacing w:val="-6"/>
        </w:rPr>
        <w:t xml:space="preserve"> y trouveront tous les renseignements relatifs à la Division Access : </w:t>
      </w:r>
      <w:r w:rsidR="0008779C" w:rsidRPr="00F679BD">
        <w:rPr>
          <w:rFonts w:ascii="Century Gothic" w:hAnsi="Century Gothic"/>
          <w:b/>
          <w:color w:val="0070C0"/>
          <w:spacing w:val="-6"/>
          <w:lang w:val="fr-BE"/>
        </w:rPr>
        <w:t>limitations de cylindrée, de puissance et équipements requis</w:t>
      </w:r>
      <w:r w:rsidR="00A434A8" w:rsidRPr="00F679BD">
        <w:rPr>
          <w:rFonts w:ascii="Century Gothic" w:hAnsi="Century Gothic"/>
          <w:b/>
          <w:color w:val="0070C0"/>
          <w:spacing w:val="-6"/>
          <w:lang w:val="fr-BE"/>
        </w:rPr>
        <w:t>, etc.</w:t>
      </w:r>
      <w:r w:rsidR="0008779C" w:rsidRPr="00F679BD">
        <w:rPr>
          <w:rFonts w:ascii="Century Gothic" w:hAnsi="Century Gothic"/>
          <w:b/>
          <w:color w:val="0070C0"/>
          <w:spacing w:val="-6"/>
          <w:lang w:val="fr-BE"/>
        </w:rPr>
        <w:t xml:space="preserve"> </w:t>
      </w:r>
    </w:p>
    <w:p w14:paraId="7067CC1B" w14:textId="77777777" w:rsidR="00BB5C9A" w:rsidRPr="00672312" w:rsidRDefault="009B2574" w:rsidP="00A7048C">
      <w:pPr>
        <w:ind w:left="567" w:right="283" w:hanging="567"/>
        <w:jc w:val="both"/>
        <w:rPr>
          <w:rFonts w:ascii="Century Gothic" w:hAnsi="Century Gothic"/>
          <w:i/>
          <w:color w:val="00B050"/>
        </w:rPr>
      </w:pPr>
      <w:r w:rsidRPr="00672312">
        <w:rPr>
          <w:rFonts w:ascii="Century Gothic" w:hAnsi="Century Gothic"/>
          <w:i/>
          <w:color w:val="00B050"/>
        </w:rPr>
        <w:t>*Biffer les mentions inadéquates</w:t>
      </w:r>
    </w:p>
    <w:p w14:paraId="590E2876" w14:textId="77777777" w:rsidR="00AB3231" w:rsidRPr="009B2574" w:rsidRDefault="00AB3231" w:rsidP="00A7048C">
      <w:pPr>
        <w:ind w:left="567" w:right="283" w:hanging="567"/>
        <w:jc w:val="both"/>
        <w:rPr>
          <w:rFonts w:ascii="Century Gothic" w:hAnsi="Century Gothic"/>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433FA6C4"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F330C10"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w:t>
            </w:r>
          </w:p>
        </w:tc>
        <w:tc>
          <w:tcPr>
            <w:tcW w:w="6917" w:type="dxa"/>
            <w:tcBorders>
              <w:top w:val="double" w:sz="4" w:space="0" w:color="auto"/>
              <w:left w:val="nil"/>
              <w:bottom w:val="double" w:sz="4" w:space="0" w:color="auto"/>
              <w:right w:val="double" w:sz="4" w:space="0" w:color="auto"/>
            </w:tcBorders>
            <w:shd w:val="pct10" w:color="auto" w:fill="auto"/>
          </w:tcPr>
          <w:p w14:paraId="34628972" w14:textId="77777777" w:rsidR="0012296B" w:rsidRDefault="0012296B">
            <w:pPr>
              <w:widowControl w:val="0"/>
              <w:jc w:val="both"/>
              <w:rPr>
                <w:rFonts w:ascii="Century Gothic" w:hAnsi="Century Gothic"/>
                <w:b/>
                <w:sz w:val="24"/>
                <w:szCs w:val="24"/>
              </w:rPr>
            </w:pPr>
            <w:r>
              <w:rPr>
                <w:rFonts w:ascii="Century Gothic" w:hAnsi="Century Gothic"/>
                <w:b/>
                <w:sz w:val="24"/>
                <w:szCs w:val="24"/>
              </w:rPr>
              <w:t>TIMING</w:t>
            </w:r>
          </w:p>
        </w:tc>
      </w:tr>
    </w:tbl>
    <w:p w14:paraId="7BED8A8F" w14:textId="77777777" w:rsidR="0012296B" w:rsidRPr="00672312" w:rsidRDefault="0012296B">
      <w:pPr>
        <w:spacing w:before="120"/>
        <w:jc w:val="both"/>
        <w:outlineLvl w:val="0"/>
        <w:rPr>
          <w:rFonts w:ascii="Century Gothic" w:hAnsi="Century Gothic"/>
          <w:bCs/>
          <w:i/>
          <w:iCs/>
          <w:color w:val="00B050"/>
        </w:rPr>
      </w:pPr>
      <w:r w:rsidRPr="00672312">
        <w:rPr>
          <w:rFonts w:ascii="Century Gothic" w:hAnsi="Century Gothic"/>
          <w:bCs/>
          <w:i/>
          <w:iCs/>
          <w:color w:val="00B050"/>
        </w:rPr>
        <w:t>(Dates et Heures)</w:t>
      </w:r>
    </w:p>
    <w:p w14:paraId="62E99C96" w14:textId="77777777" w:rsidR="00AC6B10" w:rsidRPr="00A7048C" w:rsidRDefault="00AC6B10" w:rsidP="00AC6B10">
      <w:pPr>
        <w:tabs>
          <w:tab w:val="left" w:pos="2415"/>
        </w:tabs>
        <w:jc w:val="both"/>
        <w:rPr>
          <w:rFonts w:ascii="Century Gothic" w:hAnsi="Century Gothic"/>
          <w:b/>
          <w:i/>
          <w:sz w:val="10"/>
          <w:szCs w:val="10"/>
        </w:rPr>
      </w:pPr>
    </w:p>
    <w:tbl>
      <w:tblPr>
        <w:tblW w:w="100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612"/>
        <w:gridCol w:w="6904"/>
      </w:tblGrid>
      <w:tr w:rsidR="00AC6B10" w14:paraId="69FAA6FE" w14:textId="77777777" w:rsidTr="00C261A1">
        <w:tc>
          <w:tcPr>
            <w:tcW w:w="1506" w:type="dxa"/>
          </w:tcPr>
          <w:p w14:paraId="37292473" w14:textId="77777777" w:rsidR="00AC6B10" w:rsidRPr="00AC6B10" w:rsidRDefault="00AC6B10" w:rsidP="00035342">
            <w:pPr>
              <w:rPr>
                <w:rFonts w:ascii="Century Gothic" w:hAnsi="Century Gothic"/>
                <w:noProof/>
                <w:sz w:val="22"/>
                <w:szCs w:val="22"/>
              </w:rPr>
            </w:pPr>
            <w:r w:rsidRPr="00AC6B10">
              <w:rPr>
                <w:rFonts w:ascii="Century Gothic" w:hAnsi="Century Gothic"/>
                <w:noProof/>
                <w:sz w:val="22"/>
                <w:szCs w:val="22"/>
              </w:rPr>
              <w:t>00/00/2020</w:t>
            </w:r>
          </w:p>
        </w:tc>
        <w:tc>
          <w:tcPr>
            <w:tcW w:w="1612" w:type="dxa"/>
          </w:tcPr>
          <w:p w14:paraId="40681037" w14:textId="77777777" w:rsidR="00AC6B10" w:rsidRPr="00AC6B10" w:rsidRDefault="00AC6B10" w:rsidP="00035342">
            <w:pPr>
              <w:rPr>
                <w:rFonts w:ascii="Century Gothic" w:hAnsi="Century Gothic"/>
                <w:noProof/>
                <w:sz w:val="22"/>
                <w:szCs w:val="22"/>
              </w:rPr>
            </w:pPr>
          </w:p>
        </w:tc>
        <w:tc>
          <w:tcPr>
            <w:tcW w:w="6904" w:type="dxa"/>
          </w:tcPr>
          <w:p w14:paraId="7342EFE9" w14:textId="77777777" w:rsidR="00AC6B10" w:rsidRPr="00AC6B10" w:rsidRDefault="00AC6B10" w:rsidP="00AC6B10">
            <w:pPr>
              <w:tabs>
                <w:tab w:val="left" w:pos="993"/>
                <w:tab w:val="left" w:pos="1134"/>
                <w:tab w:val="left" w:pos="1985"/>
              </w:tabs>
              <w:jc w:val="both"/>
              <w:rPr>
                <w:rFonts w:ascii="Century Gothic" w:hAnsi="Century Gothic"/>
                <w:i/>
                <w:color w:val="4472C4"/>
                <w:sz w:val="22"/>
                <w:szCs w:val="22"/>
              </w:rPr>
            </w:pPr>
            <w:r w:rsidRPr="00AC6B10">
              <w:rPr>
                <w:rFonts w:ascii="Century Gothic" w:hAnsi="Century Gothic"/>
                <w:sz w:val="22"/>
                <w:szCs w:val="22"/>
              </w:rPr>
              <w:t>Parution du Règlement Particulier (</w:t>
            </w:r>
            <w:r w:rsidRPr="00AC6B10">
              <w:rPr>
                <w:rFonts w:ascii="Century Gothic" w:hAnsi="Century Gothic"/>
                <w:i/>
                <w:sz w:val="22"/>
                <w:szCs w:val="22"/>
              </w:rPr>
              <w:t>voir Art. 3.3.9 du RSG)</w:t>
            </w:r>
          </w:p>
        </w:tc>
      </w:tr>
      <w:tr w:rsidR="00C261A1" w:rsidRPr="0054045A" w14:paraId="0BD30B2D" w14:textId="77777777" w:rsidTr="00C261A1">
        <w:tblPrEx>
          <w:tblLook w:val="00A0" w:firstRow="1" w:lastRow="0" w:firstColumn="1" w:lastColumn="0" w:noHBand="0" w:noVBand="0"/>
        </w:tblPrEx>
        <w:tc>
          <w:tcPr>
            <w:tcW w:w="1506" w:type="dxa"/>
          </w:tcPr>
          <w:p w14:paraId="4FE54719" w14:textId="77777777" w:rsidR="00C261A1" w:rsidRPr="0054045A" w:rsidRDefault="00C261A1" w:rsidP="003555D5">
            <w:pPr>
              <w:rPr>
                <w:rFonts w:ascii="Century Gothic" w:hAnsi="Century Gothic"/>
                <w:noProof/>
                <w:sz w:val="22"/>
                <w:szCs w:val="22"/>
              </w:rPr>
            </w:pPr>
            <w:r w:rsidRPr="0054045A">
              <w:rPr>
                <w:rFonts w:ascii="Century Gothic" w:hAnsi="Century Gothic"/>
                <w:noProof/>
                <w:sz w:val="22"/>
                <w:szCs w:val="22"/>
              </w:rPr>
              <w:t>00/00/2021</w:t>
            </w:r>
          </w:p>
        </w:tc>
        <w:tc>
          <w:tcPr>
            <w:tcW w:w="1612" w:type="dxa"/>
          </w:tcPr>
          <w:p w14:paraId="29E56858" w14:textId="77777777" w:rsidR="00C261A1" w:rsidRPr="0054045A" w:rsidRDefault="00C261A1" w:rsidP="003555D5">
            <w:pPr>
              <w:ind w:right="-37"/>
              <w:jc w:val="center"/>
              <w:rPr>
                <w:rFonts w:ascii="Century Gothic" w:hAnsi="Century Gothic"/>
                <w:noProof/>
                <w:sz w:val="22"/>
                <w:szCs w:val="22"/>
              </w:rPr>
            </w:pPr>
          </w:p>
        </w:tc>
        <w:tc>
          <w:tcPr>
            <w:tcW w:w="6904" w:type="dxa"/>
          </w:tcPr>
          <w:p w14:paraId="60E0BEC6"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Date de début des engagements</w:t>
            </w:r>
          </w:p>
          <w:p w14:paraId="2903A4B9" w14:textId="77777777" w:rsidR="00C261A1" w:rsidRPr="00C261A1" w:rsidRDefault="00C261A1" w:rsidP="00C261A1">
            <w:pPr>
              <w:rPr>
                <w:rFonts w:ascii="Century Gothic" w:hAnsi="Century Gothic"/>
                <w:i/>
                <w:noProof/>
                <w:color w:val="00B050"/>
                <w:sz w:val="22"/>
                <w:szCs w:val="22"/>
              </w:rPr>
            </w:pPr>
            <w:r w:rsidRPr="00C261A1">
              <w:rPr>
                <w:rFonts w:ascii="Century Gothic" w:hAnsi="Century Gothic"/>
                <w:i/>
                <w:color w:val="00B050"/>
                <w:sz w:val="22"/>
                <w:szCs w:val="22"/>
              </w:rPr>
              <w:t>(au plus tôt 45 jours avant l’épreuve)</w:t>
            </w:r>
          </w:p>
        </w:tc>
      </w:tr>
      <w:tr w:rsidR="00C261A1" w:rsidRPr="0054045A" w14:paraId="4212B1FE" w14:textId="77777777" w:rsidTr="00C261A1">
        <w:tblPrEx>
          <w:tblLook w:val="00A0" w:firstRow="1" w:lastRow="0" w:firstColumn="1" w:lastColumn="0" w:noHBand="0" w:noVBand="0"/>
        </w:tblPrEx>
        <w:tc>
          <w:tcPr>
            <w:tcW w:w="1506" w:type="dxa"/>
          </w:tcPr>
          <w:p w14:paraId="3A607924" w14:textId="77777777" w:rsidR="00C261A1" w:rsidRPr="0054045A" w:rsidRDefault="00C261A1" w:rsidP="003555D5">
            <w:pPr>
              <w:rPr>
                <w:rFonts w:ascii="Century Gothic" w:hAnsi="Century Gothic"/>
                <w:noProof/>
                <w:sz w:val="22"/>
                <w:szCs w:val="22"/>
              </w:rPr>
            </w:pPr>
            <w:r w:rsidRPr="0054045A">
              <w:rPr>
                <w:rFonts w:ascii="Century Gothic" w:hAnsi="Century Gothic"/>
                <w:noProof/>
                <w:sz w:val="22"/>
                <w:szCs w:val="22"/>
              </w:rPr>
              <w:t>00/00/2021</w:t>
            </w:r>
          </w:p>
        </w:tc>
        <w:tc>
          <w:tcPr>
            <w:tcW w:w="1612" w:type="dxa"/>
          </w:tcPr>
          <w:p w14:paraId="221431F9" w14:textId="77777777" w:rsidR="00C261A1" w:rsidRPr="0054045A" w:rsidRDefault="00C261A1" w:rsidP="003555D5">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6904" w:type="dxa"/>
          </w:tcPr>
          <w:p w14:paraId="7BCDD367"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Clôture des inscriptions à droits simples</w:t>
            </w:r>
          </w:p>
          <w:p w14:paraId="22340E3B" w14:textId="77777777" w:rsidR="00C261A1" w:rsidRPr="0054045A" w:rsidRDefault="00C261A1" w:rsidP="00C261A1">
            <w:pPr>
              <w:rPr>
                <w:rFonts w:ascii="Century Gothic" w:hAnsi="Century Gothic"/>
                <w:noProof/>
                <w:color w:val="7030A0"/>
                <w:sz w:val="22"/>
                <w:szCs w:val="22"/>
              </w:rPr>
            </w:pPr>
            <w:r w:rsidRPr="0054045A">
              <w:rPr>
                <w:rFonts w:ascii="Century Gothic" w:hAnsi="Century Gothic"/>
                <w:i/>
                <w:iCs/>
                <w:color w:val="00B050"/>
                <w:sz w:val="22"/>
                <w:szCs w:val="22"/>
              </w:rPr>
              <w:t>(8 jours avant l’épreuve)</w:t>
            </w:r>
          </w:p>
        </w:tc>
      </w:tr>
      <w:tr w:rsidR="00C261A1" w:rsidRPr="0054045A" w14:paraId="61273C0D" w14:textId="77777777" w:rsidTr="00C261A1">
        <w:tblPrEx>
          <w:tblLook w:val="00A0" w:firstRow="1" w:lastRow="0" w:firstColumn="1" w:lastColumn="0" w:noHBand="0" w:noVBand="0"/>
        </w:tblPrEx>
        <w:tc>
          <w:tcPr>
            <w:tcW w:w="1506" w:type="dxa"/>
          </w:tcPr>
          <w:p w14:paraId="62433ED4" w14:textId="77777777" w:rsidR="00C261A1" w:rsidRPr="00A3552E" w:rsidRDefault="00C261A1" w:rsidP="003555D5">
            <w:pPr>
              <w:rPr>
                <w:rFonts w:ascii="Century Gothic" w:hAnsi="Century Gothic"/>
                <w:noProof/>
                <w:color w:val="0070C0"/>
                <w:sz w:val="22"/>
                <w:szCs w:val="22"/>
              </w:rPr>
            </w:pPr>
            <w:r w:rsidRPr="00A3552E">
              <w:rPr>
                <w:rFonts w:ascii="Century Gothic" w:hAnsi="Century Gothic"/>
                <w:noProof/>
                <w:color w:val="0070C0"/>
                <w:sz w:val="22"/>
                <w:szCs w:val="22"/>
              </w:rPr>
              <w:t>00/00/2021</w:t>
            </w:r>
          </w:p>
        </w:tc>
        <w:tc>
          <w:tcPr>
            <w:tcW w:w="1612" w:type="dxa"/>
          </w:tcPr>
          <w:p w14:paraId="48CE37E3" w14:textId="77777777" w:rsidR="00C261A1" w:rsidRPr="00A3552E" w:rsidRDefault="00C261A1" w:rsidP="003555D5">
            <w:pPr>
              <w:ind w:right="-37"/>
              <w:jc w:val="center"/>
              <w:rPr>
                <w:rFonts w:ascii="Century Gothic" w:hAnsi="Century Gothic"/>
                <w:noProof/>
                <w:color w:val="0070C0"/>
                <w:sz w:val="22"/>
                <w:szCs w:val="22"/>
              </w:rPr>
            </w:pPr>
            <w:r w:rsidRPr="00A3552E">
              <w:rPr>
                <w:rFonts w:ascii="Century Gothic" w:hAnsi="Century Gothic"/>
                <w:noProof/>
                <w:color w:val="0070C0"/>
                <w:sz w:val="22"/>
                <w:szCs w:val="22"/>
              </w:rPr>
              <w:t>12h00</w:t>
            </w:r>
          </w:p>
        </w:tc>
        <w:tc>
          <w:tcPr>
            <w:tcW w:w="6904" w:type="dxa"/>
          </w:tcPr>
          <w:p w14:paraId="2A42D662" w14:textId="77777777" w:rsidR="00C261A1" w:rsidRPr="0054045A" w:rsidRDefault="00C261A1" w:rsidP="003555D5">
            <w:pPr>
              <w:rPr>
                <w:rFonts w:ascii="Century Gothic" w:hAnsi="Century Gothic"/>
                <w:b/>
                <w:color w:val="7030A0"/>
                <w:sz w:val="22"/>
                <w:szCs w:val="22"/>
              </w:rPr>
            </w:pPr>
            <w:r w:rsidRPr="00672312">
              <w:rPr>
                <w:rFonts w:ascii="Century Gothic" w:hAnsi="Century Gothic"/>
                <w:bCs/>
                <w:i/>
                <w:iCs/>
                <w:color w:val="00B050"/>
                <w:sz w:val="22"/>
                <w:szCs w:val="22"/>
              </w:rPr>
              <w:t>Facultatif</w:t>
            </w:r>
            <w:r w:rsidRPr="00672312">
              <w:rPr>
                <w:rFonts w:ascii="Century Gothic" w:hAnsi="Century Gothic"/>
                <w:b/>
                <w:i/>
                <w:iCs/>
                <w:color w:val="00B050"/>
                <w:sz w:val="22"/>
                <w:szCs w:val="22"/>
              </w:rPr>
              <w:t> </w:t>
            </w:r>
            <w:r w:rsidRPr="00672312">
              <w:rPr>
                <w:rFonts w:ascii="Century Gothic" w:hAnsi="Century Gothic"/>
                <w:b/>
                <w:color w:val="00B050"/>
                <w:sz w:val="22"/>
                <w:szCs w:val="22"/>
              </w:rPr>
              <w:t>:</w:t>
            </w:r>
            <w:r w:rsidRPr="00672312">
              <w:rPr>
                <w:rFonts w:ascii="Century Gothic" w:hAnsi="Century Gothic"/>
                <w:b/>
                <w:color w:val="4472C4"/>
                <w:sz w:val="22"/>
                <w:szCs w:val="22"/>
              </w:rPr>
              <w:t xml:space="preserve"> Clôture des inscriptions à droits majorés </w:t>
            </w:r>
            <w:r w:rsidRPr="00672312">
              <w:rPr>
                <w:rFonts w:ascii="Century Gothic" w:hAnsi="Century Gothic"/>
                <w:bCs/>
                <w:i/>
                <w:iCs/>
                <w:color w:val="00B050"/>
                <w:sz w:val="22"/>
                <w:szCs w:val="22"/>
              </w:rPr>
              <w:t>(au plus tard le mardi avant l’épreuve)</w:t>
            </w:r>
          </w:p>
        </w:tc>
      </w:tr>
      <w:tr w:rsidR="00AC6B10" w14:paraId="6A465AD6" w14:textId="77777777" w:rsidTr="00C261A1">
        <w:tc>
          <w:tcPr>
            <w:tcW w:w="1506" w:type="dxa"/>
          </w:tcPr>
          <w:p w14:paraId="39379F62" w14:textId="77777777" w:rsidR="00AC6B10" w:rsidRPr="001A545F" w:rsidRDefault="00121390" w:rsidP="00C261A1">
            <w:pPr>
              <w:rPr>
                <w:rFonts w:ascii="Century Gothic" w:hAnsi="Century Gothic"/>
                <w:noProof/>
                <w:sz w:val="22"/>
                <w:szCs w:val="22"/>
              </w:rPr>
            </w:pPr>
            <w:r w:rsidRPr="001A545F">
              <w:rPr>
                <w:rFonts w:ascii="Century Gothic" w:hAnsi="Century Gothic"/>
                <w:noProof/>
                <w:sz w:val="22"/>
                <w:szCs w:val="22"/>
              </w:rPr>
              <w:t>00/00/202</w:t>
            </w:r>
            <w:r w:rsidR="00C261A1" w:rsidRPr="001A545F">
              <w:rPr>
                <w:rFonts w:ascii="Century Gothic" w:hAnsi="Century Gothic"/>
                <w:noProof/>
                <w:sz w:val="22"/>
                <w:szCs w:val="22"/>
              </w:rPr>
              <w:t>1</w:t>
            </w:r>
          </w:p>
        </w:tc>
        <w:tc>
          <w:tcPr>
            <w:tcW w:w="1612" w:type="dxa"/>
          </w:tcPr>
          <w:p w14:paraId="25EA3238" w14:textId="77777777" w:rsidR="00AC6B10" w:rsidRPr="001A545F" w:rsidRDefault="00AC6B10" w:rsidP="00AC6B10">
            <w:pPr>
              <w:jc w:val="center"/>
              <w:rPr>
                <w:rFonts w:ascii="Century Gothic" w:hAnsi="Century Gothic"/>
                <w:noProof/>
                <w:sz w:val="22"/>
                <w:szCs w:val="22"/>
              </w:rPr>
            </w:pPr>
            <w:r w:rsidRPr="001A545F">
              <w:rPr>
                <w:rFonts w:ascii="Century Gothic" w:hAnsi="Century Gothic"/>
                <w:noProof/>
                <w:sz w:val="22"/>
                <w:szCs w:val="22"/>
              </w:rPr>
              <w:t>00h00</w:t>
            </w:r>
          </w:p>
        </w:tc>
        <w:tc>
          <w:tcPr>
            <w:tcW w:w="6904" w:type="dxa"/>
          </w:tcPr>
          <w:p w14:paraId="249549FD"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Affichage de la liste des engagés.</w:t>
            </w:r>
          </w:p>
          <w:p w14:paraId="0E4438DE"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Parution via les réseaux sociaux (Facebook, Site internet, etc.)</w:t>
            </w:r>
          </w:p>
        </w:tc>
      </w:tr>
      <w:tr w:rsidR="00AC6B10" w:rsidRPr="00BA53E5" w14:paraId="0F023189" w14:textId="77777777" w:rsidTr="00C261A1">
        <w:tc>
          <w:tcPr>
            <w:tcW w:w="1506" w:type="dxa"/>
          </w:tcPr>
          <w:p w14:paraId="2817BACE" w14:textId="77777777" w:rsidR="00AC6B10" w:rsidRPr="001A545F" w:rsidRDefault="00AC6B10" w:rsidP="00C261A1">
            <w:pPr>
              <w:rPr>
                <w:rFonts w:ascii="Century Gothic" w:hAnsi="Century Gothic"/>
                <w:noProof/>
                <w:sz w:val="22"/>
                <w:szCs w:val="22"/>
              </w:rPr>
            </w:pPr>
            <w:r w:rsidRPr="001A545F">
              <w:rPr>
                <w:rFonts w:ascii="Century Gothic" w:hAnsi="Century Gothic"/>
                <w:noProof/>
                <w:sz w:val="22"/>
                <w:szCs w:val="22"/>
              </w:rPr>
              <w:t>00/00/202</w:t>
            </w:r>
            <w:r w:rsidR="00C261A1" w:rsidRPr="001A545F">
              <w:rPr>
                <w:rFonts w:ascii="Century Gothic" w:hAnsi="Century Gothic"/>
                <w:noProof/>
                <w:sz w:val="22"/>
                <w:szCs w:val="22"/>
              </w:rPr>
              <w:t>1</w:t>
            </w:r>
          </w:p>
        </w:tc>
        <w:tc>
          <w:tcPr>
            <w:tcW w:w="1612" w:type="dxa"/>
          </w:tcPr>
          <w:p w14:paraId="31663C5D" w14:textId="77777777" w:rsidR="00AC6B10" w:rsidRPr="001A545F" w:rsidRDefault="00121390" w:rsidP="00AC6B10">
            <w:pPr>
              <w:jc w:val="center"/>
              <w:rPr>
                <w:rFonts w:ascii="Century Gothic" w:hAnsi="Century Gothic"/>
                <w:noProof/>
                <w:sz w:val="22"/>
                <w:szCs w:val="22"/>
              </w:rPr>
            </w:pPr>
            <w:r w:rsidRPr="001A545F">
              <w:rPr>
                <w:rFonts w:ascii="Century Gothic" w:hAnsi="Century Gothic"/>
                <w:noProof/>
                <w:sz w:val="22"/>
                <w:szCs w:val="22"/>
              </w:rPr>
              <w:t>07h30</w:t>
            </w:r>
          </w:p>
        </w:tc>
        <w:tc>
          <w:tcPr>
            <w:tcW w:w="6904" w:type="dxa"/>
            <w:tcBorders>
              <w:bottom w:val="single" w:sz="4" w:space="0" w:color="auto"/>
            </w:tcBorders>
          </w:tcPr>
          <w:p w14:paraId="3A269939" w14:textId="77777777" w:rsidR="00C261A1" w:rsidRPr="001A545F" w:rsidRDefault="00C261A1" w:rsidP="00035342">
            <w:pPr>
              <w:rPr>
                <w:rFonts w:ascii="Century Gothic" w:hAnsi="Century Gothic"/>
                <w:b/>
                <w:i/>
                <w:sz w:val="22"/>
                <w:szCs w:val="22"/>
              </w:rPr>
            </w:pPr>
            <w:r w:rsidRPr="001A545F">
              <w:rPr>
                <w:rFonts w:ascii="Century Gothic" w:hAnsi="Century Gothic"/>
                <w:b/>
                <w:i/>
                <w:sz w:val="22"/>
                <w:szCs w:val="22"/>
              </w:rPr>
              <w:t>Ouverture du Secrétariat</w:t>
            </w:r>
          </w:p>
          <w:p w14:paraId="75D0E696" w14:textId="77777777" w:rsidR="00AC6B10" w:rsidRPr="001A545F" w:rsidRDefault="00121390" w:rsidP="00035342">
            <w:pPr>
              <w:rPr>
                <w:rFonts w:ascii="Century Gothic" w:hAnsi="Century Gothic"/>
                <w:b/>
                <w:sz w:val="22"/>
                <w:szCs w:val="22"/>
              </w:rPr>
            </w:pPr>
            <w:r w:rsidRPr="001A545F">
              <w:rPr>
                <w:rFonts w:ascii="Century Gothic" w:hAnsi="Century Gothic"/>
                <w:b/>
                <w:i/>
                <w:sz w:val="22"/>
                <w:szCs w:val="22"/>
              </w:rPr>
              <w:t>Ouverture des Vérifications Techniques</w:t>
            </w:r>
          </w:p>
          <w:p w14:paraId="6A2B0240" w14:textId="77777777" w:rsidR="00AC6B10" w:rsidRPr="001A545F" w:rsidRDefault="00AC6B10" w:rsidP="00C261A1">
            <w:pPr>
              <w:rPr>
                <w:rFonts w:ascii="Century Gothic" w:hAnsi="Century Gothic"/>
                <w:noProof/>
                <w:sz w:val="22"/>
                <w:szCs w:val="22"/>
              </w:rPr>
            </w:pPr>
            <w:r w:rsidRPr="001A545F">
              <w:rPr>
                <w:rFonts w:ascii="Century Gothic" w:hAnsi="Century Gothic"/>
                <w:sz w:val="22"/>
                <w:szCs w:val="22"/>
              </w:rPr>
              <w:t>Les instructions pour le retrait des documents</w:t>
            </w:r>
            <w:r w:rsidR="00035342" w:rsidRPr="001A545F">
              <w:rPr>
                <w:rFonts w:ascii="Century Gothic" w:hAnsi="Century Gothic"/>
                <w:sz w:val="22"/>
                <w:szCs w:val="22"/>
              </w:rPr>
              <w:t xml:space="preserve"> éventuels, du numéro attribué et des heures de présentation feront l’objet d’une parution sur le site ou le FB de l’organisateur ou seront envoyées par mail à chaque équipage </w:t>
            </w:r>
            <w:r w:rsidR="00035342" w:rsidRPr="001A545F">
              <w:rPr>
                <w:rFonts w:ascii="Century Gothic" w:hAnsi="Century Gothic"/>
                <w:b/>
                <w:sz w:val="22"/>
                <w:szCs w:val="22"/>
              </w:rPr>
              <w:t>au plus tard le m</w:t>
            </w:r>
            <w:r w:rsidR="00C261A1" w:rsidRPr="001A545F">
              <w:rPr>
                <w:rFonts w:ascii="Century Gothic" w:hAnsi="Century Gothic"/>
                <w:b/>
                <w:sz w:val="22"/>
                <w:szCs w:val="22"/>
              </w:rPr>
              <w:t>ardi soir</w:t>
            </w:r>
            <w:r w:rsidR="00035342" w:rsidRPr="001A545F">
              <w:rPr>
                <w:rFonts w:ascii="Century Gothic" w:hAnsi="Century Gothic"/>
                <w:b/>
                <w:sz w:val="22"/>
                <w:szCs w:val="22"/>
              </w:rPr>
              <w:t xml:space="preserve"> avant l’épreuve.</w:t>
            </w:r>
          </w:p>
        </w:tc>
      </w:tr>
      <w:tr w:rsidR="00AC6B10" w14:paraId="10D81736" w14:textId="77777777" w:rsidTr="00C261A1">
        <w:tc>
          <w:tcPr>
            <w:tcW w:w="1506" w:type="dxa"/>
          </w:tcPr>
          <w:p w14:paraId="623317E7" w14:textId="77777777" w:rsidR="00AC6B10" w:rsidRPr="001A545F" w:rsidRDefault="00AC6B10" w:rsidP="00035342">
            <w:pPr>
              <w:rPr>
                <w:rFonts w:ascii="Century Gothic" w:hAnsi="Century Gothic"/>
                <w:noProof/>
                <w:sz w:val="22"/>
                <w:szCs w:val="22"/>
              </w:rPr>
            </w:pPr>
          </w:p>
        </w:tc>
        <w:tc>
          <w:tcPr>
            <w:tcW w:w="1612" w:type="dxa"/>
          </w:tcPr>
          <w:p w14:paraId="5D28EF87" w14:textId="77777777" w:rsidR="00AC6B10" w:rsidRPr="001A545F" w:rsidRDefault="00035342" w:rsidP="00C261A1">
            <w:pPr>
              <w:jc w:val="center"/>
              <w:rPr>
                <w:rFonts w:ascii="Century Gothic" w:hAnsi="Century Gothic"/>
                <w:noProof/>
                <w:sz w:val="22"/>
                <w:szCs w:val="22"/>
              </w:rPr>
            </w:pPr>
            <w:r w:rsidRPr="001A545F">
              <w:rPr>
                <w:rFonts w:ascii="Century Gothic" w:hAnsi="Century Gothic"/>
                <w:noProof/>
                <w:sz w:val="22"/>
                <w:szCs w:val="22"/>
              </w:rPr>
              <w:t>0</w:t>
            </w:r>
            <w:r w:rsidR="00C261A1" w:rsidRPr="001A545F">
              <w:rPr>
                <w:rFonts w:ascii="Century Gothic" w:hAnsi="Century Gothic"/>
                <w:noProof/>
                <w:sz w:val="22"/>
                <w:szCs w:val="22"/>
              </w:rPr>
              <w:t>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shd w:val="clear" w:color="auto" w:fill="auto"/>
          </w:tcPr>
          <w:p w14:paraId="0679FC7E" w14:textId="77777777" w:rsidR="00AC6B10" w:rsidRPr="001A545F" w:rsidRDefault="00035342" w:rsidP="00AC6B10">
            <w:pPr>
              <w:jc w:val="both"/>
              <w:rPr>
                <w:rFonts w:ascii="Century Gothic" w:hAnsi="Century Gothic"/>
                <w:noProof/>
                <w:sz w:val="22"/>
                <w:szCs w:val="22"/>
              </w:rPr>
            </w:pPr>
            <w:r w:rsidRPr="001A545F">
              <w:rPr>
                <w:rFonts w:ascii="Century Gothic" w:hAnsi="Century Gothic"/>
                <w:sz w:val="22"/>
                <w:szCs w:val="22"/>
              </w:rPr>
              <w:t>Séances d’essais obligatoires</w:t>
            </w:r>
          </w:p>
        </w:tc>
      </w:tr>
      <w:tr w:rsidR="00AC6B10" w14:paraId="25F778A7" w14:textId="77777777" w:rsidTr="00C261A1">
        <w:tc>
          <w:tcPr>
            <w:tcW w:w="1506" w:type="dxa"/>
          </w:tcPr>
          <w:p w14:paraId="4CFF3740" w14:textId="77777777" w:rsidR="00AC6B10" w:rsidRPr="001A545F" w:rsidRDefault="00AC6B10" w:rsidP="00035342">
            <w:pPr>
              <w:rPr>
                <w:rFonts w:ascii="Century Gothic" w:hAnsi="Century Gothic"/>
                <w:noProof/>
                <w:sz w:val="22"/>
                <w:szCs w:val="22"/>
              </w:rPr>
            </w:pPr>
          </w:p>
        </w:tc>
        <w:tc>
          <w:tcPr>
            <w:tcW w:w="1612" w:type="dxa"/>
            <w:shd w:val="clear" w:color="auto" w:fill="FFFFFF"/>
          </w:tcPr>
          <w:p w14:paraId="75F77AC6"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shd w:val="clear" w:color="auto" w:fill="auto"/>
          </w:tcPr>
          <w:p w14:paraId="322DE6AE"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Clôture des Vérifications Techniques</w:t>
            </w:r>
          </w:p>
        </w:tc>
      </w:tr>
      <w:tr w:rsidR="00AC6B10" w14:paraId="7DE71380" w14:textId="77777777" w:rsidTr="00C261A1">
        <w:tc>
          <w:tcPr>
            <w:tcW w:w="1506" w:type="dxa"/>
          </w:tcPr>
          <w:p w14:paraId="21DC7789" w14:textId="77777777" w:rsidR="00AC6B10" w:rsidRPr="001A545F" w:rsidRDefault="00AC6B10" w:rsidP="00035342">
            <w:pPr>
              <w:rPr>
                <w:rFonts w:ascii="Century Gothic" w:hAnsi="Century Gothic"/>
                <w:noProof/>
                <w:sz w:val="22"/>
                <w:szCs w:val="22"/>
              </w:rPr>
            </w:pPr>
          </w:p>
        </w:tc>
        <w:tc>
          <w:tcPr>
            <w:tcW w:w="1612" w:type="dxa"/>
          </w:tcPr>
          <w:p w14:paraId="21E28695"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shd w:val="clear" w:color="auto" w:fill="auto"/>
          </w:tcPr>
          <w:p w14:paraId="0A51C45E"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Fin des séances d’essai</w:t>
            </w:r>
          </w:p>
        </w:tc>
      </w:tr>
      <w:tr w:rsidR="00AC6B10" w14:paraId="49F739DA" w14:textId="77777777" w:rsidTr="00C261A1">
        <w:tc>
          <w:tcPr>
            <w:tcW w:w="1506" w:type="dxa"/>
          </w:tcPr>
          <w:p w14:paraId="24E40F09" w14:textId="77777777" w:rsidR="00AC6B10" w:rsidRPr="001A545F" w:rsidRDefault="00AC6B10" w:rsidP="00035342">
            <w:pPr>
              <w:rPr>
                <w:rFonts w:ascii="Century Gothic" w:hAnsi="Century Gothic"/>
                <w:noProof/>
                <w:sz w:val="22"/>
                <w:szCs w:val="22"/>
              </w:rPr>
            </w:pPr>
          </w:p>
        </w:tc>
        <w:tc>
          <w:tcPr>
            <w:tcW w:w="1612" w:type="dxa"/>
          </w:tcPr>
          <w:p w14:paraId="5C2197B9"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shd w:val="clear" w:color="auto" w:fill="auto"/>
          </w:tcPr>
          <w:p w14:paraId="0FC66AAD" w14:textId="77777777" w:rsidR="00AC6B10" w:rsidRPr="001A545F" w:rsidRDefault="00035342" w:rsidP="00035342">
            <w:pPr>
              <w:rPr>
                <w:rFonts w:ascii="Century Gothic" w:hAnsi="Century Gothic"/>
                <w:noProof/>
                <w:sz w:val="22"/>
                <w:szCs w:val="22"/>
              </w:rPr>
            </w:pPr>
            <w:r w:rsidRPr="001A545F">
              <w:rPr>
                <w:rFonts w:ascii="Century Gothic" w:hAnsi="Century Gothic"/>
                <w:sz w:val="22"/>
                <w:szCs w:val="22"/>
              </w:rPr>
              <w:t>Affichage de la liste des véhicules et pilotes qualifiés à prendre le départ</w:t>
            </w:r>
          </w:p>
        </w:tc>
      </w:tr>
      <w:tr w:rsidR="00AC6B10" w14:paraId="4F0EE353" w14:textId="77777777" w:rsidTr="00C261A1">
        <w:tc>
          <w:tcPr>
            <w:tcW w:w="1506" w:type="dxa"/>
          </w:tcPr>
          <w:p w14:paraId="2C733338" w14:textId="77777777" w:rsidR="00AC6B10" w:rsidRPr="001A545F" w:rsidRDefault="00AC6B10" w:rsidP="00035342">
            <w:pPr>
              <w:rPr>
                <w:rFonts w:ascii="Century Gothic" w:hAnsi="Century Gothic"/>
                <w:b/>
                <w:noProof/>
                <w:sz w:val="22"/>
                <w:szCs w:val="22"/>
              </w:rPr>
            </w:pPr>
          </w:p>
        </w:tc>
        <w:tc>
          <w:tcPr>
            <w:tcW w:w="1612" w:type="dxa"/>
          </w:tcPr>
          <w:p w14:paraId="5A80A8B5"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h00</w:t>
            </w:r>
          </w:p>
        </w:tc>
        <w:tc>
          <w:tcPr>
            <w:tcW w:w="6904" w:type="dxa"/>
            <w:shd w:val="clear" w:color="auto" w:fill="auto"/>
          </w:tcPr>
          <w:p w14:paraId="14D51EE5" w14:textId="77777777" w:rsidR="00AC6B10" w:rsidRPr="001A545F" w:rsidRDefault="00035342" w:rsidP="00AC6B10">
            <w:pPr>
              <w:tabs>
                <w:tab w:val="left" w:pos="993"/>
                <w:tab w:val="left" w:pos="1134"/>
                <w:tab w:val="left" w:pos="1985"/>
              </w:tabs>
              <w:rPr>
                <w:rFonts w:ascii="Century Gothic" w:hAnsi="Century Gothic"/>
                <w:sz w:val="22"/>
                <w:szCs w:val="22"/>
              </w:rPr>
            </w:pPr>
            <w:r w:rsidRPr="001A545F">
              <w:rPr>
                <w:rFonts w:ascii="Century Gothic" w:hAnsi="Century Gothic"/>
                <w:sz w:val="22"/>
                <w:szCs w:val="22"/>
              </w:rPr>
              <w:t>Début des montées officielles</w:t>
            </w:r>
          </w:p>
        </w:tc>
      </w:tr>
      <w:tr w:rsidR="00AC6B10" w14:paraId="36952C7C" w14:textId="77777777" w:rsidTr="00C261A1">
        <w:tc>
          <w:tcPr>
            <w:tcW w:w="1506" w:type="dxa"/>
          </w:tcPr>
          <w:p w14:paraId="0933C078" w14:textId="77777777" w:rsidR="00AC6B10" w:rsidRPr="001A545F" w:rsidRDefault="00AC6B10" w:rsidP="00035342">
            <w:pPr>
              <w:rPr>
                <w:rFonts w:ascii="Century Gothic" w:hAnsi="Century Gothic"/>
                <w:noProof/>
                <w:sz w:val="22"/>
                <w:szCs w:val="22"/>
              </w:rPr>
            </w:pPr>
          </w:p>
        </w:tc>
        <w:tc>
          <w:tcPr>
            <w:tcW w:w="1612" w:type="dxa"/>
          </w:tcPr>
          <w:p w14:paraId="216B82DA" w14:textId="77777777" w:rsidR="00AC6B10" w:rsidRPr="00A3552E" w:rsidRDefault="00AC6B10" w:rsidP="00035342">
            <w:pPr>
              <w:rPr>
                <w:rFonts w:ascii="Century Gothic" w:hAnsi="Century Gothic"/>
                <w:noProof/>
                <w:color w:val="FF0000"/>
                <w:sz w:val="22"/>
                <w:szCs w:val="22"/>
              </w:rPr>
            </w:pPr>
          </w:p>
        </w:tc>
        <w:tc>
          <w:tcPr>
            <w:tcW w:w="6904" w:type="dxa"/>
            <w:shd w:val="clear" w:color="auto" w:fill="auto"/>
          </w:tcPr>
          <w:p w14:paraId="553A3F24" w14:textId="2C3863D6" w:rsidR="005D0520" w:rsidRPr="001D2198" w:rsidRDefault="00AC6B10" w:rsidP="001D2198">
            <w:pPr>
              <w:tabs>
                <w:tab w:val="left" w:pos="993"/>
                <w:tab w:val="left" w:pos="1134"/>
                <w:tab w:val="left" w:pos="1985"/>
              </w:tabs>
              <w:rPr>
                <w:rFonts w:ascii="Century Gothic" w:hAnsi="Century Gothic"/>
                <w:color w:val="FF0000"/>
                <w:sz w:val="10"/>
                <w:szCs w:val="10"/>
              </w:rPr>
            </w:pPr>
            <w:r w:rsidRPr="001D2198">
              <w:rPr>
                <w:rFonts w:ascii="Century Gothic" w:hAnsi="Century Gothic"/>
                <w:b/>
                <w:sz w:val="22"/>
                <w:szCs w:val="22"/>
              </w:rPr>
              <w:t>60’</w:t>
            </w:r>
            <w:r w:rsidRPr="001D2198">
              <w:rPr>
                <w:rFonts w:ascii="Century Gothic" w:hAnsi="Century Gothic"/>
                <w:sz w:val="22"/>
                <w:szCs w:val="22"/>
              </w:rPr>
              <w:t xml:space="preserve"> maximum après l’arrivée du dernier concurrent</w:t>
            </w:r>
            <w:r w:rsidR="00D5109F" w:rsidRPr="001D2198">
              <w:rPr>
                <w:rFonts w:ascii="Century Gothic" w:hAnsi="Century Gothic"/>
                <w:sz w:val="22"/>
                <w:szCs w:val="22"/>
              </w:rPr>
              <w:t xml:space="preserve"> </w:t>
            </w:r>
            <w:r w:rsidR="00D5109F" w:rsidRPr="001D2198">
              <w:rPr>
                <w:rFonts w:ascii="Century Gothic" w:hAnsi="Century Gothic"/>
                <w:color w:val="FF0000"/>
                <w:sz w:val="22"/>
                <w:szCs w:val="22"/>
              </w:rPr>
              <w:t>chronométré</w:t>
            </w:r>
            <w:r w:rsidR="00D5109F" w:rsidRPr="001D2198">
              <w:rPr>
                <w:rFonts w:ascii="Century Gothic" w:hAnsi="Century Gothic"/>
                <w:color w:val="7030A0"/>
                <w:sz w:val="22"/>
                <w:szCs w:val="22"/>
              </w:rPr>
              <w:t>,</w:t>
            </w:r>
            <w:r w:rsidR="00D5109F" w:rsidRPr="001D2198">
              <w:rPr>
                <w:rFonts w:ascii="Century Gothic" w:hAnsi="Century Gothic"/>
                <w:sz w:val="22"/>
                <w:szCs w:val="22"/>
              </w:rPr>
              <w:t xml:space="preserve"> </w:t>
            </w:r>
            <w:r w:rsidRPr="001D2198">
              <w:rPr>
                <w:rFonts w:ascii="Century Gothic" w:hAnsi="Century Gothic"/>
                <w:sz w:val="22"/>
                <w:szCs w:val="22"/>
                <w:u w:val="single"/>
              </w:rPr>
              <w:t xml:space="preserve">affichage des résultats </w:t>
            </w:r>
            <w:r w:rsidR="00420F41" w:rsidRPr="001D2198">
              <w:rPr>
                <w:rFonts w:ascii="Century Gothic" w:hAnsi="Century Gothic"/>
                <w:sz w:val="22"/>
                <w:szCs w:val="22"/>
                <w:u w:val="single"/>
              </w:rPr>
              <w:t xml:space="preserve">finaux </w:t>
            </w:r>
            <w:r w:rsidRPr="001D2198">
              <w:rPr>
                <w:rFonts w:ascii="Century Gothic" w:hAnsi="Century Gothic"/>
                <w:sz w:val="22"/>
                <w:szCs w:val="22"/>
              </w:rPr>
              <w:t>officieux</w:t>
            </w:r>
          </w:p>
        </w:tc>
      </w:tr>
      <w:tr w:rsidR="00420F41" w:rsidRPr="0054045A" w14:paraId="0364A93F" w14:textId="77777777" w:rsidTr="00C261A1">
        <w:tblPrEx>
          <w:tblLook w:val="00A0" w:firstRow="1" w:lastRow="0" w:firstColumn="1" w:lastColumn="0" w:noHBand="0" w:noVBand="0"/>
        </w:tblPrEx>
        <w:trPr>
          <w:trHeight w:val="1500"/>
        </w:trPr>
        <w:tc>
          <w:tcPr>
            <w:tcW w:w="1506" w:type="dxa"/>
          </w:tcPr>
          <w:p w14:paraId="13D853D0" w14:textId="77777777" w:rsidR="00420F41" w:rsidRPr="001A545F" w:rsidRDefault="00420F41" w:rsidP="003555D5">
            <w:pPr>
              <w:rPr>
                <w:rFonts w:ascii="Century Gothic" w:hAnsi="Century Gothic"/>
                <w:noProof/>
                <w:sz w:val="22"/>
                <w:szCs w:val="22"/>
              </w:rPr>
            </w:pPr>
          </w:p>
        </w:tc>
        <w:tc>
          <w:tcPr>
            <w:tcW w:w="1612" w:type="dxa"/>
          </w:tcPr>
          <w:p w14:paraId="6D13FFF7" w14:textId="77777777" w:rsidR="00420F41" w:rsidRPr="001A545F" w:rsidRDefault="00420F41" w:rsidP="003555D5">
            <w:pPr>
              <w:rPr>
                <w:rFonts w:ascii="Century Gothic" w:hAnsi="Century Gothic"/>
                <w:noProof/>
                <w:sz w:val="22"/>
                <w:szCs w:val="22"/>
              </w:rPr>
            </w:pPr>
          </w:p>
        </w:tc>
        <w:tc>
          <w:tcPr>
            <w:tcW w:w="6904" w:type="dxa"/>
          </w:tcPr>
          <w:p w14:paraId="334FA9C8" w14:textId="77777777" w:rsidR="00420F41" w:rsidRPr="001A545F" w:rsidRDefault="00420F41" w:rsidP="00420F41">
            <w:pPr>
              <w:tabs>
                <w:tab w:val="left" w:pos="993"/>
                <w:tab w:val="left" w:pos="1134"/>
                <w:tab w:val="left" w:pos="1985"/>
              </w:tabs>
              <w:rPr>
                <w:rFonts w:ascii="Century Gothic" w:hAnsi="Century Gothic"/>
                <w:sz w:val="22"/>
                <w:szCs w:val="22"/>
                <w:u w:val="single"/>
              </w:rPr>
            </w:pPr>
            <w:r w:rsidRPr="001A545F">
              <w:rPr>
                <w:rFonts w:ascii="Century Gothic" w:hAnsi="Century Gothic"/>
                <w:b/>
                <w:sz w:val="22"/>
                <w:szCs w:val="22"/>
              </w:rPr>
              <w:t>30’</w:t>
            </w:r>
            <w:r w:rsidRPr="001A545F">
              <w:rPr>
                <w:rFonts w:ascii="Century Gothic" w:hAnsi="Century Gothic"/>
                <w:sz w:val="22"/>
                <w:szCs w:val="22"/>
              </w:rPr>
              <w:t xml:space="preserve"> après l’affichage des résultats finaux : </w:t>
            </w:r>
            <w:r w:rsidRPr="001A545F">
              <w:rPr>
                <w:rFonts w:ascii="Century Gothic" w:hAnsi="Century Gothic"/>
                <w:sz w:val="22"/>
                <w:szCs w:val="22"/>
                <w:u w:val="single"/>
              </w:rPr>
              <w:t>affichage des résultats OFFICIALISES</w:t>
            </w:r>
          </w:p>
          <w:p w14:paraId="12312BA9" w14:textId="77777777" w:rsidR="00420F41" w:rsidRPr="00420F41" w:rsidRDefault="00420F41" w:rsidP="00850C80">
            <w:pPr>
              <w:rPr>
                <w:rFonts w:ascii="Century Gothic" w:hAnsi="Century Gothic"/>
                <w:bCs/>
                <w:i/>
                <w:iCs/>
                <w:color w:val="00B050"/>
                <w:sz w:val="22"/>
                <w:szCs w:val="22"/>
              </w:rPr>
            </w:pPr>
            <w:r w:rsidRPr="001A545F">
              <w:rPr>
                <w:rFonts w:ascii="Century Gothic" w:hAnsi="Century Gothic"/>
                <w:b/>
                <w:sz w:val="22"/>
                <w:szCs w:val="22"/>
              </w:rPr>
              <w:t>30’</w:t>
            </w:r>
            <w:r w:rsidRPr="001A545F">
              <w:rPr>
                <w:rFonts w:ascii="Century Gothic" w:hAnsi="Century Gothic"/>
                <w:sz w:val="22"/>
                <w:szCs w:val="22"/>
              </w:rPr>
              <w:t xml:space="preserve"> après l’heure de l’officialisation du classement final : </w:t>
            </w:r>
            <w:r w:rsidR="00850C80">
              <w:rPr>
                <w:rFonts w:ascii="Century Gothic" w:hAnsi="Century Gothic"/>
                <w:sz w:val="22"/>
                <w:szCs w:val="22"/>
                <w:u w:val="single"/>
              </w:rPr>
              <w:t>Publication des résultats</w:t>
            </w:r>
            <w:r w:rsidRPr="001A545F">
              <w:rPr>
                <w:rFonts w:ascii="Century Gothic" w:hAnsi="Century Gothic"/>
                <w:sz w:val="22"/>
                <w:szCs w:val="22"/>
                <w:u w:val="single"/>
              </w:rPr>
              <w:t>, par affichage et édition via les réseaux sociaux.</w:t>
            </w:r>
          </w:p>
        </w:tc>
      </w:tr>
      <w:tr w:rsidR="00334B64" w14:paraId="01E50B3F" w14:textId="77777777" w:rsidTr="00C261A1">
        <w:tc>
          <w:tcPr>
            <w:tcW w:w="1506" w:type="dxa"/>
          </w:tcPr>
          <w:p w14:paraId="47BD87DD" w14:textId="77777777" w:rsidR="00334B64" w:rsidRPr="001A545F" w:rsidRDefault="00334B64" w:rsidP="00035342">
            <w:pPr>
              <w:rPr>
                <w:rFonts w:ascii="Century Gothic" w:hAnsi="Century Gothic"/>
                <w:noProof/>
                <w:sz w:val="22"/>
                <w:szCs w:val="22"/>
              </w:rPr>
            </w:pPr>
            <w:r w:rsidRPr="001A545F">
              <w:rPr>
                <w:rFonts w:ascii="Century Gothic" w:hAnsi="Century Gothic"/>
                <w:noProof/>
                <w:sz w:val="22"/>
                <w:szCs w:val="22"/>
              </w:rPr>
              <w:t>00/00/2020</w:t>
            </w:r>
          </w:p>
          <w:p w14:paraId="4D12090B" w14:textId="77777777" w:rsidR="00334B64" w:rsidRPr="001A545F" w:rsidRDefault="00334B64" w:rsidP="00035342">
            <w:pPr>
              <w:rPr>
                <w:rFonts w:ascii="Century Gothic" w:hAnsi="Century Gothic"/>
                <w:noProof/>
                <w:sz w:val="16"/>
                <w:szCs w:val="16"/>
              </w:rPr>
            </w:pPr>
            <w:r w:rsidRPr="001A545F">
              <w:rPr>
                <w:rFonts w:ascii="Century Gothic" w:hAnsi="Century Gothic"/>
                <w:noProof/>
                <w:sz w:val="16"/>
                <w:szCs w:val="16"/>
              </w:rPr>
              <w:t>(lundi après l’épreuve)</w:t>
            </w:r>
          </w:p>
        </w:tc>
        <w:tc>
          <w:tcPr>
            <w:tcW w:w="1612" w:type="dxa"/>
          </w:tcPr>
          <w:p w14:paraId="47F1CA14" w14:textId="77777777" w:rsidR="00334B64" w:rsidRPr="001A545F" w:rsidRDefault="00334B64" w:rsidP="00334B64">
            <w:pPr>
              <w:jc w:val="center"/>
              <w:rPr>
                <w:rFonts w:ascii="Century Gothic" w:hAnsi="Century Gothic"/>
                <w:noProof/>
                <w:sz w:val="22"/>
                <w:szCs w:val="22"/>
              </w:rPr>
            </w:pPr>
            <w:r w:rsidRPr="001A545F">
              <w:rPr>
                <w:rFonts w:ascii="Century Gothic" w:hAnsi="Century Gothic"/>
                <w:noProof/>
                <w:sz w:val="22"/>
                <w:szCs w:val="22"/>
              </w:rPr>
              <w:t>17h00</w:t>
            </w:r>
          </w:p>
        </w:tc>
        <w:tc>
          <w:tcPr>
            <w:tcW w:w="6904" w:type="dxa"/>
            <w:shd w:val="clear" w:color="auto" w:fill="auto"/>
          </w:tcPr>
          <w:p w14:paraId="21E24E5D" w14:textId="77777777" w:rsidR="00334B64" w:rsidRPr="001A545F" w:rsidRDefault="00334B64" w:rsidP="00334B64">
            <w:pPr>
              <w:tabs>
                <w:tab w:val="left" w:pos="993"/>
                <w:tab w:val="left" w:pos="1134"/>
                <w:tab w:val="left" w:pos="1985"/>
              </w:tabs>
              <w:rPr>
                <w:rFonts w:ascii="Century Gothic" w:hAnsi="Century Gothic"/>
                <w:b/>
                <w:sz w:val="22"/>
                <w:szCs w:val="22"/>
              </w:rPr>
            </w:pPr>
            <w:r w:rsidRPr="001A545F">
              <w:rPr>
                <w:rFonts w:ascii="Century Gothic" w:hAnsi="Century Gothic"/>
                <w:sz w:val="22"/>
                <w:szCs w:val="22"/>
                <w:u w:val="single"/>
              </w:rPr>
              <w:t>Publication du classement OFFICIEL, par édition via les réseaux sociaux et le site internet de l’ASAF.</w:t>
            </w:r>
          </w:p>
        </w:tc>
      </w:tr>
    </w:tbl>
    <w:p w14:paraId="4AED31F9" w14:textId="77777777" w:rsidR="0012296B" w:rsidRDefault="0012296B">
      <w:pPr>
        <w:jc w:val="both"/>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18AA2441"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8A2FF3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lastRenderedPageBreak/>
              <w:t>II</w:t>
            </w:r>
          </w:p>
        </w:tc>
        <w:tc>
          <w:tcPr>
            <w:tcW w:w="6917" w:type="dxa"/>
            <w:tcBorders>
              <w:top w:val="double" w:sz="4" w:space="0" w:color="auto"/>
              <w:left w:val="nil"/>
              <w:bottom w:val="double" w:sz="4" w:space="0" w:color="auto"/>
              <w:right w:val="double" w:sz="4" w:space="0" w:color="auto"/>
            </w:tcBorders>
            <w:shd w:val="pct10" w:color="auto" w:fill="auto"/>
          </w:tcPr>
          <w:p w14:paraId="7026B993" w14:textId="77777777" w:rsidR="0012296B" w:rsidRDefault="0012296B">
            <w:pPr>
              <w:widowControl w:val="0"/>
              <w:jc w:val="both"/>
              <w:rPr>
                <w:rFonts w:ascii="Century Gothic" w:hAnsi="Century Gothic"/>
                <w:b/>
                <w:sz w:val="24"/>
                <w:szCs w:val="24"/>
              </w:rPr>
            </w:pPr>
            <w:r>
              <w:rPr>
                <w:rFonts w:ascii="Century Gothic" w:hAnsi="Century Gothic"/>
                <w:b/>
                <w:sz w:val="24"/>
                <w:szCs w:val="24"/>
              </w:rPr>
              <w:t>COMITE D’ORGANISATION</w:t>
            </w:r>
          </w:p>
        </w:tc>
      </w:tr>
    </w:tbl>
    <w:p w14:paraId="523DA229" w14:textId="77777777" w:rsidR="0012296B" w:rsidRDefault="0012296B" w:rsidP="00AB3231">
      <w:pPr>
        <w:tabs>
          <w:tab w:val="left" w:pos="567"/>
          <w:tab w:val="right" w:leader="dot" w:pos="10206"/>
        </w:tabs>
        <w:spacing w:before="120"/>
        <w:ind w:left="567" w:hanging="283"/>
        <w:jc w:val="both"/>
        <w:rPr>
          <w:rFonts w:ascii="Century Gothic" w:hAnsi="Century Gothic"/>
        </w:rPr>
      </w:pPr>
      <w:r>
        <w:rPr>
          <w:rFonts w:ascii="Century Gothic" w:hAnsi="Century Gothic"/>
          <w:u w:val="single"/>
        </w:rPr>
        <w:t>ASBL </w:t>
      </w:r>
      <w:r>
        <w:rPr>
          <w:rFonts w:ascii="Century Gothic" w:hAnsi="Century Gothic"/>
        </w:rPr>
        <w:t xml:space="preserve">: </w:t>
      </w:r>
      <w:r>
        <w:rPr>
          <w:rFonts w:ascii="Century Gothic" w:hAnsi="Century Gothic"/>
        </w:rPr>
        <w:tab/>
      </w:r>
    </w:p>
    <w:p w14:paraId="2182E2DA" w14:textId="77777777" w:rsidR="0012296B" w:rsidRDefault="0012296B" w:rsidP="00AB3231">
      <w:pPr>
        <w:tabs>
          <w:tab w:val="left" w:pos="567"/>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Président : </w:t>
      </w:r>
      <w:r>
        <w:rPr>
          <w:rFonts w:ascii="Century Gothic" w:hAnsi="Century Gothic"/>
        </w:rPr>
        <w:tab/>
      </w:r>
      <w:r>
        <w:rPr>
          <w:rFonts w:ascii="Century Gothic" w:hAnsi="Century Gothic"/>
        </w:rPr>
        <w:tab/>
      </w:r>
    </w:p>
    <w:p w14:paraId="35458483"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t>Vice-Président</w:t>
      </w:r>
      <w:r>
        <w:rPr>
          <w:rFonts w:ascii="Century Gothic" w:hAnsi="Century Gothic"/>
        </w:rPr>
        <w:t xml:space="preserve"> : </w:t>
      </w:r>
      <w:r>
        <w:rPr>
          <w:rFonts w:ascii="Century Gothic" w:hAnsi="Century Gothic"/>
        </w:rPr>
        <w:tab/>
      </w:r>
    </w:p>
    <w:p w14:paraId="46F95BB9"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Secrétaire :</w:t>
      </w:r>
      <w:r>
        <w:rPr>
          <w:rFonts w:ascii="Century Gothic" w:hAnsi="Century Gothic"/>
        </w:rPr>
        <w:tab/>
      </w:r>
      <w:r>
        <w:rPr>
          <w:rFonts w:ascii="Century Gothic" w:hAnsi="Century Gothic"/>
        </w:rPr>
        <w:tab/>
      </w:r>
    </w:p>
    <w:p w14:paraId="6740A2A5"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Trésorier :</w:t>
      </w:r>
      <w:r>
        <w:rPr>
          <w:rFonts w:ascii="Century Gothic" w:hAnsi="Century Gothic"/>
        </w:rPr>
        <w:tab/>
      </w:r>
      <w:r>
        <w:rPr>
          <w:rFonts w:ascii="Century Gothic" w:hAnsi="Century Gothic"/>
        </w:rPr>
        <w:tab/>
      </w:r>
    </w:p>
    <w:p w14:paraId="35AC76FF" w14:textId="77777777" w:rsidR="0012296B" w:rsidRPr="00A7048C" w:rsidRDefault="0012296B">
      <w:pPr>
        <w:jc w:val="both"/>
        <w:rPr>
          <w:rFonts w:ascii="Century Gothic" w:hAnsi="Century Gothic"/>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9D22973"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345DF36C"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III</w:t>
            </w:r>
          </w:p>
        </w:tc>
        <w:tc>
          <w:tcPr>
            <w:tcW w:w="6917" w:type="dxa"/>
            <w:tcBorders>
              <w:top w:val="double" w:sz="4" w:space="0" w:color="auto"/>
              <w:left w:val="nil"/>
              <w:bottom w:val="double" w:sz="4" w:space="0" w:color="auto"/>
              <w:right w:val="double" w:sz="4" w:space="0" w:color="auto"/>
            </w:tcBorders>
            <w:shd w:val="pct10" w:color="auto" w:fill="auto"/>
          </w:tcPr>
          <w:p w14:paraId="13504776" w14:textId="77777777" w:rsidR="0012296B" w:rsidRDefault="0012296B" w:rsidP="008A1780">
            <w:pPr>
              <w:widowControl w:val="0"/>
              <w:jc w:val="both"/>
              <w:rPr>
                <w:rFonts w:ascii="Century Gothic" w:hAnsi="Century Gothic"/>
                <w:b/>
                <w:sz w:val="24"/>
                <w:szCs w:val="24"/>
              </w:rPr>
            </w:pPr>
            <w:r>
              <w:rPr>
                <w:rFonts w:ascii="Century Gothic" w:hAnsi="Century Gothic"/>
                <w:b/>
                <w:sz w:val="24"/>
                <w:szCs w:val="24"/>
              </w:rPr>
              <w:t>GESTION DE LA COURSE</w:t>
            </w:r>
          </w:p>
        </w:tc>
      </w:tr>
    </w:tbl>
    <w:p w14:paraId="5E8CE15D" w14:textId="6733C4C8" w:rsidR="0012296B" w:rsidRDefault="0012296B" w:rsidP="00A7048C">
      <w:pPr>
        <w:tabs>
          <w:tab w:val="left" w:pos="567"/>
          <w:tab w:val="left" w:pos="6237"/>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 de course :</w:t>
      </w:r>
      <w:r w:rsidR="00A7048C">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5DAE9CA7" w14:textId="1755E8AA" w:rsidR="0012296B" w:rsidRDefault="0012296B" w:rsidP="00A7048C">
      <w:pPr>
        <w:tabs>
          <w:tab w:val="left" w:pos="567"/>
          <w:tab w:val="left" w:pos="623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Directeur(s) de course adjoint(s) :</w:t>
      </w:r>
      <w:r w:rsidR="00A7048C">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0EBC93C7" w14:textId="55CB8F62" w:rsidR="0012296B" w:rsidRDefault="0012296B" w:rsidP="00A7048C">
      <w:pPr>
        <w:tabs>
          <w:tab w:val="left" w:pos="567"/>
          <w:tab w:val="left" w:pos="623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Secrétaire du meeting :</w:t>
      </w:r>
      <w:r w:rsidR="00A7048C">
        <w:rPr>
          <w:rFonts w:ascii="Century Gothic" w:hAnsi="Century Gothic"/>
        </w:rPr>
        <w:tab/>
      </w:r>
      <w:proofErr w:type="spellStart"/>
      <w:r w:rsidR="00A7048C">
        <w:rPr>
          <w:rFonts w:ascii="Century Gothic" w:hAnsi="Century Gothic"/>
        </w:rPr>
        <w:t>L</w:t>
      </w:r>
      <w:r>
        <w:rPr>
          <w:rFonts w:ascii="Century Gothic" w:hAnsi="Century Gothic"/>
        </w:rPr>
        <w:t>ic</w:t>
      </w:r>
      <w:proofErr w:type="spellEnd"/>
      <w:r>
        <w:rPr>
          <w:rFonts w:ascii="Century Gothic" w:hAnsi="Century Gothic"/>
        </w:rPr>
        <w:t xml:space="preserve">. ASAF : </w:t>
      </w:r>
    </w:p>
    <w:p w14:paraId="737DFC5A" w14:textId="7D488355" w:rsidR="0012296B" w:rsidRDefault="0012296B" w:rsidP="00A7048C">
      <w:pPr>
        <w:tabs>
          <w:tab w:val="left" w:pos="567"/>
          <w:tab w:val="left" w:pos="623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Directeur de la sécurité : </w:t>
      </w:r>
      <w:r w:rsidR="00A7048C">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4346F857" w14:textId="4C2A2EC8" w:rsidR="0012296B" w:rsidRDefault="0012296B" w:rsidP="00A7048C">
      <w:pPr>
        <w:tabs>
          <w:tab w:val="left" w:pos="567"/>
          <w:tab w:val="left" w:pos="623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Directeur(s) de la sécurité adjoint(s) :</w:t>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14B1EDF6" w14:textId="09518487" w:rsidR="0012296B" w:rsidRDefault="0012296B" w:rsidP="00A7048C">
      <w:pPr>
        <w:tabs>
          <w:tab w:val="left" w:pos="567"/>
          <w:tab w:val="left" w:pos="623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Chargé des Relations avec les concurrents :</w:t>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 </w:t>
      </w:r>
    </w:p>
    <w:p w14:paraId="0902AD5E"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Responsable du Parc des coureurs :</w:t>
      </w:r>
    </w:p>
    <w:p w14:paraId="46C1AF10"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Bureau des calculs :</w:t>
      </w:r>
    </w:p>
    <w:p w14:paraId="0F65D055"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Chronométrage :</w:t>
      </w:r>
    </w:p>
    <w:p w14:paraId="4FF60659" w14:textId="77777777" w:rsidR="0012296B" w:rsidRDefault="0012296B" w:rsidP="008E2EF6">
      <w:pPr>
        <w:numPr>
          <w:ilvl w:val="0"/>
          <w:numId w:val="8"/>
        </w:numPr>
        <w:tabs>
          <w:tab w:val="left" w:pos="567"/>
        </w:tabs>
        <w:ind w:left="993"/>
        <w:jc w:val="both"/>
        <w:rPr>
          <w:rFonts w:ascii="Century Gothic" w:hAnsi="Century Gothic"/>
        </w:rPr>
      </w:pPr>
      <w:r>
        <w:rPr>
          <w:rFonts w:ascii="Century Gothic" w:hAnsi="Century Gothic"/>
        </w:rPr>
        <w:t>Secours médicaux :</w:t>
      </w:r>
    </w:p>
    <w:p w14:paraId="2C5E6A63" w14:textId="77777777" w:rsidR="0012296B" w:rsidRDefault="0012296B" w:rsidP="008E2EF6">
      <w:pPr>
        <w:numPr>
          <w:ilvl w:val="0"/>
          <w:numId w:val="8"/>
        </w:numPr>
        <w:ind w:left="993"/>
        <w:jc w:val="both"/>
        <w:rPr>
          <w:rFonts w:ascii="Century Gothic" w:hAnsi="Century Gothic"/>
        </w:rPr>
      </w:pPr>
      <w:r>
        <w:rPr>
          <w:rFonts w:ascii="Century Gothic" w:hAnsi="Century Gothic"/>
        </w:rPr>
        <w:t>Médecin : Dr</w:t>
      </w:r>
    </w:p>
    <w:p w14:paraId="3D241A94" w14:textId="77777777" w:rsidR="0012296B" w:rsidRDefault="0012296B" w:rsidP="008E2EF6">
      <w:pPr>
        <w:numPr>
          <w:ilvl w:val="0"/>
          <w:numId w:val="8"/>
        </w:numPr>
        <w:ind w:left="993"/>
        <w:jc w:val="both"/>
        <w:rPr>
          <w:rFonts w:ascii="Century Gothic" w:hAnsi="Century Gothic"/>
        </w:rPr>
      </w:pPr>
      <w:r>
        <w:rPr>
          <w:rFonts w:ascii="Century Gothic" w:hAnsi="Century Gothic"/>
        </w:rPr>
        <w:t>Equipe médicale :</w:t>
      </w:r>
    </w:p>
    <w:p w14:paraId="2D1C659A" w14:textId="53C50E6A" w:rsidR="0012296B" w:rsidRDefault="0012296B" w:rsidP="00A7048C">
      <w:pPr>
        <w:numPr>
          <w:ilvl w:val="0"/>
          <w:numId w:val="8"/>
        </w:numPr>
        <w:tabs>
          <w:tab w:val="left" w:pos="993"/>
          <w:tab w:val="left" w:pos="6237"/>
        </w:tabs>
        <w:ind w:left="993"/>
        <w:jc w:val="both"/>
        <w:rPr>
          <w:rFonts w:ascii="Century Gothic" w:hAnsi="Century Gothic"/>
        </w:rPr>
      </w:pPr>
      <w:r>
        <w:rPr>
          <w:rFonts w:ascii="Century Gothic" w:hAnsi="Century Gothic"/>
        </w:rPr>
        <w:t>Ambulances :</w:t>
      </w:r>
      <w:r w:rsidR="00A7048C">
        <w:rPr>
          <w:rFonts w:ascii="Century Gothic" w:hAnsi="Century Gothic"/>
        </w:rPr>
        <w:tab/>
      </w:r>
      <w:r>
        <w:rPr>
          <w:rFonts w:ascii="Century Gothic" w:hAnsi="Century Gothic"/>
        </w:rPr>
        <w:t>Nombre :</w:t>
      </w:r>
    </w:p>
    <w:p w14:paraId="35728383" w14:textId="77777777" w:rsidR="0012296B" w:rsidRPr="00BC2105" w:rsidRDefault="0012296B">
      <w:pPr>
        <w:ind w:left="1080"/>
        <w:jc w:val="both"/>
        <w:rPr>
          <w:rFonts w:ascii="Century Gothic" w:hAnsi="Century Gothic"/>
          <w:color w:val="FF0000"/>
          <w:sz w:val="4"/>
        </w:rPr>
      </w:pPr>
    </w:p>
    <w:p w14:paraId="052C05C5" w14:textId="77777777" w:rsidR="0012296B" w:rsidRPr="005D0520" w:rsidRDefault="0012296B" w:rsidP="00BB5C9A">
      <w:pPr>
        <w:spacing w:before="60"/>
        <w:ind w:left="567"/>
        <w:jc w:val="both"/>
        <w:rPr>
          <w:rFonts w:ascii="Century Gothic" w:hAnsi="Century Gothic"/>
          <w:i/>
          <w:iCs/>
          <w:color w:val="00B050"/>
        </w:rPr>
      </w:pPr>
      <w:r w:rsidRPr="005D0520">
        <w:rPr>
          <w:rFonts w:ascii="Century Gothic" w:hAnsi="Century Gothic"/>
          <w:i/>
          <w:iCs/>
          <w:color w:val="00B050"/>
        </w:rPr>
        <w:t>(N.B. : Des rubriques peuvent encore être ajoutées, au choix des organisateurs, telles que Chefs de Secteur, Transmissions, Animation, Service d’ordre, Extra-sportif, Relations publiques,</w:t>
      </w:r>
      <w:r w:rsidR="0008779C" w:rsidRPr="005D0520">
        <w:rPr>
          <w:rFonts w:ascii="Century Gothic" w:hAnsi="Century Gothic"/>
          <w:i/>
          <w:iCs/>
          <w:color w:val="00B050"/>
        </w:rPr>
        <w:t xml:space="preserve"> </w:t>
      </w:r>
      <w:r w:rsidR="00BB5C9A" w:rsidRPr="005D0520">
        <w:rPr>
          <w:rFonts w:ascii="Century Gothic" w:hAnsi="Century Gothic"/>
          <w:i/>
          <w:iCs/>
          <w:color w:val="00B050"/>
        </w:rPr>
        <w:t>...)</w:t>
      </w:r>
    </w:p>
    <w:p w14:paraId="04E60D7E" w14:textId="77777777" w:rsidR="0012296B" w:rsidRDefault="0012296B">
      <w:pPr>
        <w:spacing w:before="60"/>
        <w:ind w:left="567"/>
        <w:jc w:val="both"/>
        <w:rPr>
          <w:rFonts w:ascii="Century Gothic" w:hAnsi="Century Gothic"/>
          <w:sz w:val="4"/>
          <w:szCs w:val="4"/>
        </w:rPr>
      </w:pPr>
    </w:p>
    <w:p w14:paraId="08A053B9" w14:textId="77777777" w:rsidR="0012296B" w:rsidRDefault="0012296B">
      <w:pPr>
        <w:spacing w:before="60"/>
        <w:ind w:left="567"/>
        <w:jc w:val="both"/>
        <w:rPr>
          <w:rFonts w:ascii="Century Gothic" w:hAnsi="Century Gothic"/>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2DF3A1A7"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9B8957C"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IV</w:t>
            </w:r>
          </w:p>
        </w:tc>
        <w:tc>
          <w:tcPr>
            <w:tcW w:w="6917" w:type="dxa"/>
            <w:tcBorders>
              <w:top w:val="double" w:sz="4" w:space="0" w:color="auto"/>
              <w:left w:val="nil"/>
              <w:bottom w:val="double" w:sz="4" w:space="0" w:color="auto"/>
              <w:right w:val="double" w:sz="4" w:space="0" w:color="auto"/>
            </w:tcBorders>
            <w:shd w:val="pct10" w:color="auto" w:fill="auto"/>
          </w:tcPr>
          <w:p w14:paraId="094B6F25" w14:textId="77777777" w:rsidR="0012296B" w:rsidRDefault="0012296B">
            <w:pPr>
              <w:widowControl w:val="0"/>
              <w:jc w:val="both"/>
              <w:rPr>
                <w:rFonts w:ascii="Century Gothic" w:hAnsi="Century Gothic"/>
                <w:b/>
                <w:sz w:val="24"/>
                <w:szCs w:val="24"/>
              </w:rPr>
            </w:pPr>
            <w:r>
              <w:rPr>
                <w:rFonts w:ascii="Century Gothic" w:hAnsi="Century Gothic"/>
                <w:b/>
                <w:sz w:val="24"/>
                <w:szCs w:val="24"/>
              </w:rPr>
              <w:t>OFFICIELS DESIGNES A L’EPREUVE PAR LE POUVOIR SPORTIF</w:t>
            </w:r>
          </w:p>
        </w:tc>
      </w:tr>
    </w:tbl>
    <w:p w14:paraId="768D5AE2" w14:textId="77777777"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sportifs ASAF</w:t>
      </w:r>
      <w:r>
        <w:rPr>
          <w:rFonts w:ascii="Century Gothic" w:hAnsi="Century Gothic"/>
        </w:rPr>
        <w:tab/>
        <w:t>Président de Collège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27E47A6D" w14:textId="2507E989"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ab/>
      </w:r>
      <w:r>
        <w:rPr>
          <w:rFonts w:ascii="Century Gothic" w:hAnsi="Century Gothic"/>
        </w:rPr>
        <w:tab/>
      </w:r>
      <w:r w:rsidR="00A7048C">
        <w:rPr>
          <w:rFonts w:ascii="Century Gothic" w:hAnsi="Century Gothic"/>
        </w:rPr>
        <w:tab/>
      </w:r>
      <w:r>
        <w:rPr>
          <w:rFonts w:ascii="Century Gothic" w:hAnsi="Century Gothic"/>
        </w:rPr>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033977DA" w14:textId="77777777"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techniques ASAF</w:t>
      </w:r>
      <w:r>
        <w:rPr>
          <w:rFonts w:ascii="Century Gothic" w:hAnsi="Century Gothic"/>
        </w:rPr>
        <w:tab/>
        <w:t>Président de Collège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4EB787EA" w14:textId="3B96E591"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ab/>
      </w:r>
      <w:r>
        <w:rPr>
          <w:rFonts w:ascii="Century Gothic" w:hAnsi="Century Gothic"/>
        </w:rPr>
        <w:tab/>
      </w:r>
      <w:r w:rsidR="00A7048C">
        <w:rPr>
          <w:rFonts w:ascii="Century Gothic" w:hAnsi="Century Gothic"/>
        </w:rPr>
        <w:tab/>
      </w:r>
      <w:r>
        <w:rPr>
          <w:rFonts w:ascii="Century Gothic" w:hAnsi="Century Gothic"/>
        </w:rPr>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71E5EBCE" w14:textId="26F1B961"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ab/>
      </w:r>
      <w:r>
        <w:rPr>
          <w:rFonts w:ascii="Century Gothic" w:hAnsi="Century Gothic"/>
        </w:rPr>
        <w:tab/>
      </w:r>
      <w:r w:rsidR="00A7048C">
        <w:rPr>
          <w:rFonts w:ascii="Century Gothic" w:hAnsi="Century Gothic"/>
        </w:rPr>
        <w:tab/>
      </w:r>
      <w:r>
        <w:rPr>
          <w:rFonts w:ascii="Century Gothic" w:hAnsi="Century Gothic"/>
        </w:rPr>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1C943FD7" w14:textId="22617F94"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ab/>
      </w:r>
      <w:r w:rsidR="00A7048C">
        <w:rPr>
          <w:rFonts w:ascii="Century Gothic" w:hAnsi="Century Gothic"/>
        </w:rPr>
        <w:tab/>
      </w:r>
      <w:r>
        <w:rPr>
          <w:rFonts w:ascii="Century Gothic" w:hAnsi="Century Gothic"/>
        </w:rPr>
        <w:tab/>
      </w:r>
      <w:r w:rsidR="009150C5">
        <w:rPr>
          <w:rFonts w:ascii="Century Gothic" w:hAnsi="Century Gothic"/>
        </w:rPr>
        <w:t>M</w:t>
      </w:r>
      <w:r>
        <w:rPr>
          <w:rFonts w:ascii="Century Gothic" w:hAnsi="Century Gothic"/>
        </w:rPr>
        <w:t>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7E61D446" w14:textId="1168133B"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ab/>
      </w:r>
      <w:r>
        <w:rPr>
          <w:rFonts w:ascii="Century Gothic" w:hAnsi="Century Gothic"/>
        </w:rPr>
        <w:tab/>
      </w:r>
      <w:r w:rsidR="00A7048C">
        <w:rPr>
          <w:rFonts w:ascii="Century Gothic" w:hAnsi="Century Gothic"/>
        </w:rPr>
        <w:tab/>
      </w:r>
      <w:r>
        <w:rPr>
          <w:rFonts w:ascii="Century Gothic" w:hAnsi="Century Gothic"/>
        </w:rPr>
        <w:t>Membre :</w:t>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0A1971FA" w14:textId="77777777" w:rsidR="0012296B" w:rsidRDefault="0012296B" w:rsidP="00A7048C">
      <w:pPr>
        <w:numPr>
          <w:ilvl w:val="0"/>
          <w:numId w:val="1"/>
        </w:numPr>
        <w:tabs>
          <w:tab w:val="clear" w:pos="1620"/>
          <w:tab w:val="num" w:pos="540"/>
          <w:tab w:val="left" w:pos="567"/>
          <w:tab w:val="left" w:pos="3828"/>
          <w:tab w:val="left" w:pos="7938"/>
        </w:tabs>
        <w:ind w:left="568" w:hanging="284"/>
        <w:jc w:val="both"/>
        <w:rPr>
          <w:rFonts w:ascii="Century Gothic" w:hAnsi="Century Gothic"/>
        </w:rPr>
      </w:pPr>
      <w:r>
        <w:rPr>
          <w:rFonts w:ascii="Century Gothic" w:hAnsi="Century Gothic"/>
        </w:rPr>
        <w:t xml:space="preserve">Observateur ASAF </w:t>
      </w:r>
      <w:r w:rsidRPr="005D0520">
        <w:rPr>
          <w:rFonts w:ascii="Century Gothic" w:hAnsi="Century Gothic"/>
          <w:i/>
          <w:color w:val="00B050"/>
        </w:rPr>
        <w:t>(le cas échéant, Observateur CSAP…)</w:t>
      </w:r>
      <w:r w:rsidR="0008779C" w:rsidRPr="005D0520">
        <w:rPr>
          <w:rFonts w:ascii="Century Gothic" w:hAnsi="Century Gothic"/>
          <w:color w:val="00B050"/>
        </w:rPr>
        <w:t xml:space="preserve"> </w:t>
      </w:r>
      <w:r w:rsidRPr="005D0520">
        <w:rPr>
          <w:rFonts w:ascii="Century Gothic" w:hAnsi="Century Gothic"/>
          <w:color w:val="00B050"/>
        </w:rPr>
        <w:t>:</w:t>
      </w:r>
      <w:r>
        <w:rPr>
          <w:rFonts w:ascii="Century Gothic" w:hAnsi="Century Gothic"/>
        </w:rPr>
        <w:tab/>
        <w:t>Lic. ASAF</w:t>
      </w:r>
      <w:r w:rsidR="0008779C">
        <w:rPr>
          <w:rFonts w:ascii="Century Gothic" w:hAnsi="Century Gothic"/>
        </w:rPr>
        <w:t xml:space="preserve"> </w:t>
      </w:r>
      <w:r>
        <w:rPr>
          <w:rFonts w:ascii="Century Gothic" w:hAnsi="Century Gothic"/>
        </w:rPr>
        <w:t>:</w:t>
      </w:r>
    </w:p>
    <w:p w14:paraId="0D3630B5" w14:textId="545CF91D" w:rsidR="0012296B" w:rsidRDefault="0012296B" w:rsidP="00A7048C">
      <w:pPr>
        <w:tabs>
          <w:tab w:val="left" w:pos="567"/>
          <w:tab w:val="left" w:pos="3828"/>
          <w:tab w:val="left" w:pos="7938"/>
        </w:tabs>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Inspecteur- Sécurité ASAF :</w:t>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ASAF :</w:t>
      </w:r>
    </w:p>
    <w:p w14:paraId="0DCDAFC5" w14:textId="77777777" w:rsidR="00A7048C" w:rsidRPr="00A7048C" w:rsidRDefault="00A7048C" w:rsidP="00A7048C">
      <w:pPr>
        <w:tabs>
          <w:tab w:val="left" w:pos="567"/>
          <w:tab w:val="left" w:pos="3828"/>
          <w:tab w:val="left" w:pos="7938"/>
        </w:tabs>
        <w:ind w:left="568" w:hanging="284"/>
        <w:jc w:val="both"/>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74D81E50"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2F73BA9"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w:t>
            </w:r>
          </w:p>
        </w:tc>
        <w:tc>
          <w:tcPr>
            <w:tcW w:w="6917" w:type="dxa"/>
            <w:tcBorders>
              <w:top w:val="double" w:sz="4" w:space="0" w:color="auto"/>
              <w:left w:val="nil"/>
              <w:bottom w:val="double" w:sz="4" w:space="0" w:color="auto"/>
              <w:right w:val="double" w:sz="4" w:space="0" w:color="auto"/>
            </w:tcBorders>
            <w:shd w:val="pct10" w:color="auto" w:fill="auto"/>
          </w:tcPr>
          <w:p w14:paraId="11B8AD2C" w14:textId="77777777" w:rsidR="0012296B" w:rsidRDefault="0012296B">
            <w:pPr>
              <w:widowControl w:val="0"/>
              <w:jc w:val="both"/>
              <w:rPr>
                <w:rFonts w:ascii="Century Gothic" w:hAnsi="Century Gothic"/>
                <w:b/>
                <w:sz w:val="24"/>
                <w:szCs w:val="24"/>
              </w:rPr>
            </w:pPr>
            <w:r>
              <w:rPr>
                <w:rFonts w:ascii="Century Gothic" w:hAnsi="Century Gothic"/>
                <w:b/>
                <w:sz w:val="24"/>
                <w:szCs w:val="24"/>
              </w:rPr>
              <w:t>PERMANENCES</w:t>
            </w:r>
          </w:p>
        </w:tc>
      </w:tr>
    </w:tbl>
    <w:p w14:paraId="220FDF25"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cs="Century Gothic"/>
          <w:spacing w:val="12"/>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Jusqu'au </w:t>
      </w:r>
      <w:r>
        <w:rPr>
          <w:rFonts w:ascii="Century Gothic" w:hAnsi="Century Gothic" w:cs="Century Gothic"/>
        </w:rPr>
        <w:tab/>
      </w:r>
      <w:r>
        <w:rPr>
          <w:rFonts w:ascii="Century Gothic" w:hAnsi="Century Gothic" w:cs="Century Gothic"/>
        </w:rPr>
        <w:tab/>
        <w:t xml:space="preserve"> à </w:t>
      </w:r>
      <w:r>
        <w:rPr>
          <w:rFonts w:ascii="Century Gothic" w:hAnsi="Century Gothic" w:cs="Century Gothic"/>
        </w:rPr>
        <w:tab/>
      </w:r>
      <w:r>
        <w:rPr>
          <w:rFonts w:ascii="Century Gothic" w:hAnsi="Century Gothic" w:cs="Century Gothic"/>
          <w:spacing w:val="12"/>
        </w:rPr>
        <w:t xml:space="preserve"> heures </w:t>
      </w:r>
    </w:p>
    <w:p w14:paraId="55F0607D" w14:textId="77777777" w:rsidR="0012296B" w:rsidRPr="005D0520" w:rsidRDefault="0012296B" w:rsidP="009150C5">
      <w:pPr>
        <w:tabs>
          <w:tab w:val="right" w:pos="567"/>
          <w:tab w:val="right" w:leader="dot" w:pos="10362"/>
        </w:tabs>
        <w:ind w:left="567" w:hanging="283"/>
        <w:jc w:val="both"/>
        <w:rPr>
          <w:rFonts w:ascii="Century Gothic" w:hAnsi="Century Gothic" w:cs="Century Gothic"/>
          <w:i/>
          <w:color w:val="00B050"/>
        </w:rPr>
      </w:pPr>
      <w:r>
        <w:rPr>
          <w:rFonts w:ascii="Century Gothic" w:hAnsi="Century Gothic" w:cs="Century Gothic"/>
          <w:iCs/>
          <w:spacing w:val="12"/>
        </w:rPr>
        <w:tab/>
      </w:r>
      <w:r w:rsidR="009150C5">
        <w:rPr>
          <w:rFonts w:ascii="Century Gothic" w:hAnsi="Century Gothic" w:cs="Century Gothic"/>
          <w:iCs/>
          <w:spacing w:val="12"/>
        </w:rPr>
        <w:tab/>
      </w:r>
      <w:r w:rsidRPr="005D0520">
        <w:rPr>
          <w:rFonts w:ascii="Century Gothic" w:hAnsi="Century Gothic" w:cs="Century Gothic"/>
          <w:i/>
          <w:iCs/>
          <w:color w:val="00B050"/>
          <w:spacing w:val="12"/>
        </w:rPr>
        <w:t>(</w:t>
      </w:r>
      <w:r w:rsidR="0008779C" w:rsidRPr="005D0520">
        <w:rPr>
          <w:rFonts w:ascii="Century Gothic" w:hAnsi="Century Gothic" w:cs="Century Gothic"/>
          <w:i/>
          <w:iCs/>
          <w:color w:val="00B050"/>
          <w:spacing w:val="12"/>
        </w:rPr>
        <w:t>N</w:t>
      </w:r>
      <w:r w:rsidRPr="005D0520">
        <w:rPr>
          <w:rFonts w:ascii="Century Gothic" w:hAnsi="Century Gothic" w:cs="Century Gothic"/>
          <w:i/>
          <w:iCs/>
          <w:color w:val="00B050"/>
          <w:spacing w:val="12"/>
        </w:rPr>
        <w:t>om,</w:t>
      </w:r>
      <w:r w:rsidR="0008779C" w:rsidRPr="005D0520">
        <w:rPr>
          <w:rFonts w:ascii="Century Gothic" w:hAnsi="Century Gothic" w:cs="Century Gothic"/>
          <w:i/>
          <w:iCs/>
          <w:color w:val="00B050"/>
          <w:spacing w:val="12"/>
        </w:rPr>
        <w:t xml:space="preserve"> </w:t>
      </w:r>
      <w:r w:rsidRPr="005D0520">
        <w:rPr>
          <w:rFonts w:ascii="Century Gothic" w:hAnsi="Century Gothic" w:cs="Century Gothic"/>
          <w:i/>
          <w:iCs/>
          <w:color w:val="00B050"/>
          <w:spacing w:val="12"/>
        </w:rPr>
        <w:t xml:space="preserve">adresse et téléphone de deux personnes de </w:t>
      </w:r>
      <w:r w:rsidRPr="005D0520">
        <w:rPr>
          <w:rFonts w:ascii="Century Gothic" w:hAnsi="Century Gothic" w:cs="Century Gothic"/>
          <w:i/>
          <w:iCs/>
          <w:color w:val="00B050"/>
        </w:rPr>
        <w:t>contact)</w:t>
      </w:r>
    </w:p>
    <w:p w14:paraId="01B27148"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A partir du </w:t>
      </w:r>
      <w:r>
        <w:rPr>
          <w:rFonts w:ascii="Century Gothic" w:hAnsi="Century Gothic"/>
        </w:rPr>
        <w:tab/>
        <w:t xml:space="preserve"> à </w:t>
      </w:r>
      <w:r>
        <w:rPr>
          <w:rFonts w:ascii="Century Gothic" w:hAnsi="Century Gothic"/>
        </w:rPr>
        <w:tab/>
        <w:t xml:space="preserve"> heures </w:t>
      </w:r>
    </w:p>
    <w:p w14:paraId="35B090C7" w14:textId="77777777" w:rsidR="005D0520" w:rsidRDefault="0012296B" w:rsidP="009150C5">
      <w:pPr>
        <w:tabs>
          <w:tab w:val="right" w:pos="567"/>
          <w:tab w:val="left" w:leader="dot" w:pos="7230"/>
          <w:tab w:val="right" w:leader="dot" w:pos="10362"/>
        </w:tabs>
        <w:ind w:left="567" w:hanging="283"/>
        <w:jc w:val="both"/>
        <w:rPr>
          <w:rFonts w:ascii="Century Gothic" w:hAnsi="Century Gothic" w:cs="Century Gothic"/>
          <w:iCs/>
          <w:spacing w:val="12"/>
        </w:rPr>
      </w:pPr>
      <w:r>
        <w:rPr>
          <w:rFonts w:ascii="Century Gothic" w:hAnsi="Century Gothic" w:cs="Century Gothic"/>
          <w:iCs/>
          <w:spacing w:val="12"/>
        </w:rPr>
        <w:tab/>
      </w:r>
      <w:r w:rsidR="009150C5">
        <w:rPr>
          <w:rFonts w:ascii="Century Gothic" w:hAnsi="Century Gothic" w:cs="Century Gothic"/>
          <w:iCs/>
          <w:spacing w:val="12"/>
        </w:rPr>
        <w:tab/>
      </w:r>
    </w:p>
    <w:p w14:paraId="51AEEFEC" w14:textId="77777777" w:rsidR="0012296B" w:rsidRPr="005D0520" w:rsidRDefault="005D0520" w:rsidP="005D0520">
      <w:pPr>
        <w:tabs>
          <w:tab w:val="right" w:pos="567"/>
          <w:tab w:val="left" w:leader="dot" w:pos="7230"/>
          <w:tab w:val="right" w:leader="dot" w:pos="10362"/>
        </w:tabs>
        <w:ind w:left="567"/>
        <w:jc w:val="both"/>
        <w:rPr>
          <w:rFonts w:ascii="Century Gothic" w:hAnsi="Century Gothic" w:cs="Century Gothic"/>
          <w:i/>
          <w:iCs/>
          <w:color w:val="00B050"/>
          <w:spacing w:val="12"/>
        </w:rPr>
      </w:pPr>
      <w:r w:rsidRPr="005D0520">
        <w:rPr>
          <w:rFonts w:ascii="Century Gothic" w:hAnsi="Century Gothic" w:cs="Century Gothic"/>
          <w:iCs/>
          <w:color w:val="00B050"/>
          <w:spacing w:val="12"/>
        </w:rPr>
        <w:t>(</w:t>
      </w:r>
      <w:r w:rsidRPr="005D0520">
        <w:rPr>
          <w:rFonts w:ascii="Century Gothic" w:hAnsi="Century Gothic" w:cs="Century Gothic"/>
          <w:i/>
          <w:color w:val="00B050"/>
          <w:spacing w:val="12"/>
        </w:rPr>
        <w:t>No</w:t>
      </w:r>
      <w:r w:rsidR="0012296B" w:rsidRPr="005D0520">
        <w:rPr>
          <w:rFonts w:ascii="Century Gothic" w:hAnsi="Century Gothic" w:cs="Century Gothic"/>
          <w:i/>
          <w:iCs/>
          <w:color w:val="00B050"/>
          <w:spacing w:val="12"/>
        </w:rPr>
        <w:t>m,</w:t>
      </w:r>
      <w:r w:rsidR="0008779C" w:rsidRPr="005D0520">
        <w:rPr>
          <w:rFonts w:ascii="Century Gothic" w:hAnsi="Century Gothic" w:cs="Century Gothic"/>
          <w:i/>
          <w:iCs/>
          <w:color w:val="00B050"/>
          <w:spacing w:val="12"/>
        </w:rPr>
        <w:t xml:space="preserve"> </w:t>
      </w:r>
      <w:r w:rsidR="0012296B" w:rsidRPr="005D0520">
        <w:rPr>
          <w:rFonts w:ascii="Century Gothic" w:hAnsi="Century Gothic" w:cs="Century Gothic"/>
          <w:i/>
          <w:iCs/>
          <w:color w:val="00B050"/>
          <w:spacing w:val="12"/>
        </w:rPr>
        <w:t>adresse et téléphone)</w:t>
      </w:r>
    </w:p>
    <w:p w14:paraId="3F37021B" w14:textId="77777777" w:rsidR="0012296B" w:rsidRPr="005D0520" w:rsidRDefault="0012296B" w:rsidP="009150C5">
      <w:pPr>
        <w:tabs>
          <w:tab w:val="left" w:pos="567"/>
          <w:tab w:val="right" w:pos="1560"/>
          <w:tab w:val="left" w:leader="dot" w:pos="7230"/>
          <w:tab w:val="right" w:leader="dot" w:pos="7371"/>
        </w:tabs>
        <w:spacing w:before="80"/>
        <w:ind w:left="567" w:hanging="283"/>
        <w:rPr>
          <w:rFonts w:ascii="Century Gothic" w:hAnsi="Century Gothic" w:cs="Century Gothic"/>
          <w:color w:val="00B050"/>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Après l’épreuve : </w:t>
      </w:r>
      <w:r>
        <w:rPr>
          <w:rFonts w:ascii="Century Gothic" w:hAnsi="Century Gothic" w:cs="Century Gothic"/>
        </w:rPr>
        <w:tab/>
      </w:r>
      <w:r>
        <w:t xml:space="preserve"> </w:t>
      </w:r>
      <w:r w:rsidRPr="005D0520">
        <w:rPr>
          <w:rFonts w:ascii="Century Gothic" w:hAnsi="Century Gothic" w:cs="Century Gothic"/>
          <w:i/>
          <w:color w:val="00B050"/>
        </w:rPr>
        <w:t>(</w:t>
      </w:r>
      <w:r w:rsidR="0008779C" w:rsidRPr="005D0520">
        <w:rPr>
          <w:rFonts w:ascii="Century Gothic" w:hAnsi="Century Gothic" w:cs="Century Gothic"/>
          <w:i/>
          <w:color w:val="00B050"/>
        </w:rPr>
        <w:t>N</w:t>
      </w:r>
      <w:r w:rsidRPr="005D0520">
        <w:rPr>
          <w:rFonts w:ascii="Century Gothic" w:hAnsi="Century Gothic" w:cs="Century Gothic"/>
          <w:i/>
          <w:color w:val="00B050"/>
        </w:rPr>
        <w:t>om, adresse et téléphone)</w:t>
      </w:r>
    </w:p>
    <w:p w14:paraId="3C58A9B0" w14:textId="77777777" w:rsidR="0012296B" w:rsidRDefault="0012296B" w:rsidP="009150C5">
      <w:pPr>
        <w:tabs>
          <w:tab w:val="left" w:pos="567"/>
          <w:tab w:val="right" w:pos="1560"/>
          <w:tab w:val="left" w:leader="dot" w:pos="5387"/>
          <w:tab w:val="right" w:leader="dot" w:pos="7328"/>
        </w:tabs>
        <w:spacing w:before="80"/>
        <w:ind w:left="567" w:hanging="283"/>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Internet : </w:t>
      </w:r>
      <w:r>
        <w:rPr>
          <w:rFonts w:ascii="Century Gothic" w:hAnsi="Century Gothic" w:cs="Century Gothic"/>
        </w:rPr>
        <w:tab/>
      </w:r>
      <w:r w:rsidR="009150C5">
        <w:rPr>
          <w:rFonts w:ascii="Century Gothic" w:hAnsi="Century Gothic" w:cs="Century Gothic"/>
        </w:rPr>
        <w:tab/>
      </w:r>
    </w:p>
    <w:p w14:paraId="3072A3A6" w14:textId="77777777" w:rsidR="0012296B" w:rsidRPr="00A7048C" w:rsidRDefault="0012296B">
      <w:pPr>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5CDB2AAA"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38FCE18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VI</w:t>
            </w:r>
          </w:p>
        </w:tc>
        <w:tc>
          <w:tcPr>
            <w:tcW w:w="6917" w:type="dxa"/>
            <w:tcBorders>
              <w:top w:val="double" w:sz="4" w:space="0" w:color="auto"/>
              <w:left w:val="nil"/>
              <w:bottom w:val="double" w:sz="4" w:space="0" w:color="auto"/>
              <w:right w:val="double" w:sz="4" w:space="0" w:color="auto"/>
            </w:tcBorders>
            <w:shd w:val="pct10" w:color="auto" w:fill="auto"/>
          </w:tcPr>
          <w:p w14:paraId="58660503" w14:textId="77777777" w:rsidR="0012296B" w:rsidRDefault="0012296B">
            <w:pPr>
              <w:widowControl w:val="0"/>
              <w:jc w:val="both"/>
              <w:rPr>
                <w:rFonts w:ascii="Century Gothic" w:hAnsi="Century Gothic"/>
                <w:b/>
                <w:sz w:val="24"/>
                <w:szCs w:val="24"/>
              </w:rPr>
            </w:pPr>
            <w:r>
              <w:rPr>
                <w:rFonts w:ascii="Century Gothic" w:hAnsi="Century Gothic"/>
                <w:b/>
                <w:sz w:val="24"/>
                <w:szCs w:val="24"/>
              </w:rPr>
              <w:t>PARTICULARITES</w:t>
            </w:r>
          </w:p>
        </w:tc>
      </w:tr>
    </w:tbl>
    <w:p w14:paraId="5F00AF25" w14:textId="77777777" w:rsidR="0012296B" w:rsidRPr="0056379F" w:rsidRDefault="0012296B">
      <w:pPr>
        <w:tabs>
          <w:tab w:val="left" w:leader="dot" w:pos="9214"/>
        </w:tabs>
        <w:spacing w:before="120"/>
        <w:ind w:left="284"/>
        <w:jc w:val="both"/>
        <w:rPr>
          <w:rFonts w:ascii="Century Gothic" w:hAnsi="Century Gothic"/>
          <w:b/>
          <w:sz w:val="22"/>
          <w:u w:val="single"/>
        </w:rPr>
      </w:pPr>
      <w:r w:rsidRPr="0056379F">
        <w:rPr>
          <w:rFonts w:ascii="Century Gothic" w:hAnsi="Century Gothic"/>
          <w:b/>
          <w:sz w:val="22"/>
          <w:u w:val="single"/>
        </w:rPr>
        <w:t>Article 1 : Définition</w:t>
      </w:r>
      <w:r w:rsidR="00577F7E" w:rsidRPr="0056379F">
        <w:rPr>
          <w:rFonts w:ascii="Century Gothic" w:hAnsi="Century Gothic"/>
          <w:b/>
          <w:sz w:val="22"/>
          <w:u w:val="single"/>
        </w:rPr>
        <w:t xml:space="preserve"> </w:t>
      </w:r>
      <w:r w:rsidR="003F1F3D" w:rsidRPr="0056379F">
        <w:rPr>
          <w:rFonts w:ascii="Century Gothic" w:hAnsi="Century Gothic"/>
          <w:b/>
          <w:sz w:val="22"/>
          <w:u w:val="single"/>
        </w:rPr>
        <w:t>–</w:t>
      </w:r>
      <w:r w:rsidR="00577F7E" w:rsidRPr="0056379F">
        <w:rPr>
          <w:rFonts w:ascii="Century Gothic" w:hAnsi="Century Gothic"/>
          <w:b/>
          <w:sz w:val="22"/>
          <w:u w:val="single"/>
        </w:rPr>
        <w:t xml:space="preserve"> Eligibilité</w:t>
      </w:r>
      <w:r w:rsidR="003F1F3D" w:rsidRPr="0056379F">
        <w:rPr>
          <w:rFonts w:ascii="Century Gothic" w:hAnsi="Century Gothic"/>
          <w:b/>
          <w:sz w:val="22"/>
          <w:u w:val="single"/>
        </w:rPr>
        <w:t xml:space="preserve"> – Admission des participants</w:t>
      </w:r>
    </w:p>
    <w:p w14:paraId="384C1428" w14:textId="77777777" w:rsidR="00E02278" w:rsidRDefault="0012296B" w:rsidP="00620FF3">
      <w:pPr>
        <w:pStyle w:val="Retraitcorpsdetexte"/>
      </w:pPr>
      <w:r w:rsidRPr="0056379F">
        <w:t xml:space="preserve">Le </w:t>
      </w:r>
      <w:r w:rsidRPr="0056379F">
        <w:tab/>
        <w:t xml:space="preserve"> </w:t>
      </w:r>
      <w:r w:rsidRPr="0056379F">
        <w:rPr>
          <w:i/>
        </w:rPr>
        <w:t>(date),</w:t>
      </w:r>
      <w:r w:rsidRPr="0056379F">
        <w:t xml:space="preserve"> l’épreuve dénommée </w:t>
      </w:r>
      <w:r w:rsidR="00C02E05" w:rsidRPr="0056379F">
        <w:tab/>
        <w:t>…</w:t>
      </w:r>
      <w:r w:rsidR="0008779C" w:rsidRPr="0056379F">
        <w:t>.</w:t>
      </w:r>
      <w:r w:rsidRPr="0056379F">
        <w:t xml:space="preserve"> </w:t>
      </w:r>
      <w:r w:rsidRPr="005D0520">
        <w:rPr>
          <w:i/>
          <w:color w:val="00B050"/>
        </w:rPr>
        <w:t>(</w:t>
      </w:r>
      <w:r w:rsidR="0008779C" w:rsidRPr="005D0520">
        <w:rPr>
          <w:i/>
          <w:color w:val="00B050"/>
        </w:rPr>
        <w:t>N</w:t>
      </w:r>
      <w:r w:rsidRPr="005D0520">
        <w:rPr>
          <w:i/>
          <w:color w:val="00B050"/>
        </w:rPr>
        <w:t>om de l’épreuve)</w:t>
      </w:r>
      <w:r w:rsidRPr="0056379F">
        <w:rPr>
          <w:i/>
        </w:rPr>
        <w:t>,</w:t>
      </w:r>
      <w:r w:rsidRPr="0056379F">
        <w:t xml:space="preserve"> comptant pour </w:t>
      </w:r>
      <w:r w:rsidR="00A85E34" w:rsidRPr="0056379F">
        <w:t xml:space="preserve">le </w:t>
      </w:r>
      <w:r w:rsidR="00A85E34" w:rsidRPr="0056379F">
        <w:rPr>
          <w:b/>
        </w:rPr>
        <w:t xml:space="preserve">Championnat de la Fédération Wallonie-Bruxelles, le Challenge des Bourlingueurs de l'ASAF, </w:t>
      </w:r>
      <w:r w:rsidR="00C02E05" w:rsidRPr="0056379F">
        <w:tab/>
        <w:t>…</w:t>
      </w:r>
      <w:r w:rsidR="0008779C" w:rsidRPr="0056379F">
        <w:t>.</w:t>
      </w:r>
      <w:r w:rsidRPr="0056379F">
        <w:rPr>
          <w:i/>
        </w:rPr>
        <w:t xml:space="preserve"> </w:t>
      </w:r>
      <w:r w:rsidRPr="005D0520">
        <w:rPr>
          <w:i/>
          <w:color w:val="00B050"/>
        </w:rPr>
        <w:t>(</w:t>
      </w:r>
      <w:r w:rsidR="00A85E34" w:rsidRPr="005D0520">
        <w:rPr>
          <w:i/>
          <w:color w:val="00B050"/>
        </w:rPr>
        <w:t>Ajouter l</w:t>
      </w:r>
      <w:r w:rsidRPr="005D0520">
        <w:rPr>
          <w:i/>
          <w:color w:val="00B050"/>
        </w:rPr>
        <w:t xml:space="preserve">es </w:t>
      </w:r>
      <w:r w:rsidR="0008779C" w:rsidRPr="005D0520">
        <w:rPr>
          <w:i/>
          <w:color w:val="00B050"/>
        </w:rPr>
        <w:t>c</w:t>
      </w:r>
      <w:r w:rsidRPr="005D0520">
        <w:rPr>
          <w:i/>
          <w:color w:val="00B050"/>
        </w:rPr>
        <w:t>hampionnats et challenges concernés)</w:t>
      </w:r>
      <w:r w:rsidRPr="0056379F">
        <w:t>, sera organisée conformément aux dernières Prescriptions de l’ASAF</w:t>
      </w:r>
      <w:r w:rsidR="00E02278">
        <w:t xml:space="preserve"> </w:t>
      </w:r>
      <w:r w:rsidR="00E02278" w:rsidRPr="00D5109F">
        <w:t>(dont tous les articles non repris ci-dessous, sont d’application automatique),</w:t>
      </w:r>
      <w:r w:rsidR="00E02278" w:rsidRPr="00850C80">
        <w:t xml:space="preserve"> </w:t>
      </w:r>
      <w:r w:rsidRPr="00850C80">
        <w:t>ainsi qu’au présent règlement, auxquels les concurrents</w:t>
      </w:r>
      <w:r w:rsidRPr="0056379F">
        <w:t xml:space="preserve"> s’engagent à se soumettre par le seul fait de leur engagement.</w:t>
      </w:r>
      <w:r w:rsidR="00577F7E" w:rsidRPr="0056379F">
        <w:t xml:space="preserve"> </w:t>
      </w:r>
    </w:p>
    <w:p w14:paraId="59AE03B8" w14:textId="77777777" w:rsidR="00850C80" w:rsidRPr="00850C80" w:rsidRDefault="00850C80" w:rsidP="00620FF3">
      <w:pPr>
        <w:pStyle w:val="Retraitcorpsdetexte"/>
        <w:rPr>
          <w:sz w:val="10"/>
          <w:szCs w:val="10"/>
        </w:rPr>
      </w:pPr>
    </w:p>
    <w:p w14:paraId="03D184BC" w14:textId="77777777" w:rsidR="00E02278" w:rsidRDefault="00850C80" w:rsidP="00E02278">
      <w:pPr>
        <w:tabs>
          <w:tab w:val="left" w:leader="dot" w:pos="2694"/>
          <w:tab w:val="left" w:leader="dot" w:pos="9072"/>
        </w:tabs>
        <w:ind w:left="238"/>
        <w:jc w:val="both"/>
        <w:rPr>
          <w:rFonts w:ascii="Century Gothic" w:hAnsi="Century Gothic"/>
        </w:rPr>
      </w:pPr>
      <w:r w:rsidRPr="00A7048C">
        <w:rPr>
          <w:rFonts w:ascii="Century Gothic" w:hAnsi="Century Gothic"/>
          <w:i/>
          <w:iCs/>
          <w:color w:val="00B050"/>
          <w:sz w:val="16"/>
          <w:szCs w:val="16"/>
        </w:rPr>
        <w:t xml:space="preserve"> </w:t>
      </w:r>
      <w:r w:rsidR="00E02278" w:rsidRPr="00A7048C">
        <w:rPr>
          <w:rFonts w:ascii="Century Gothic" w:hAnsi="Century Gothic"/>
          <w:i/>
          <w:iCs/>
          <w:color w:val="00B050"/>
          <w:sz w:val="16"/>
          <w:szCs w:val="16"/>
        </w:rPr>
        <w:t>(Facultatif</w:t>
      </w:r>
      <w:r w:rsidR="00E02278" w:rsidRPr="00A7048C">
        <w:rPr>
          <w:rFonts w:ascii="Century Gothic" w:hAnsi="Century Gothic"/>
          <w:color w:val="00B050"/>
          <w:sz w:val="16"/>
          <w:szCs w:val="16"/>
        </w:rPr>
        <w:t>)</w:t>
      </w:r>
      <w:r w:rsidR="00E02278" w:rsidRPr="00A7048C">
        <w:rPr>
          <w:rFonts w:ascii="Century Gothic" w:hAnsi="Century Gothic"/>
          <w:sz w:val="16"/>
          <w:szCs w:val="16"/>
        </w:rPr>
        <w:t xml:space="preserve"> </w:t>
      </w:r>
      <w:r w:rsidR="00E02278" w:rsidRPr="00D5109F">
        <w:rPr>
          <w:rFonts w:ascii="Century Gothic" w:hAnsi="Century Gothic"/>
        </w:rPr>
        <w:t>L'épreuve a</w:t>
      </w:r>
      <w:r w:rsidR="00E02278" w:rsidRPr="00850C80">
        <w:rPr>
          <w:rFonts w:ascii="Century Gothic" w:hAnsi="Century Gothic"/>
        </w:rPr>
        <w:t xml:space="preserve"> reçu</w:t>
      </w:r>
      <w:r w:rsidR="00E02278">
        <w:rPr>
          <w:rFonts w:ascii="Century Gothic" w:hAnsi="Century Gothic"/>
        </w:rPr>
        <w:t xml:space="preserve"> le soutien de : ……. </w:t>
      </w:r>
      <w:r w:rsidR="00E02278" w:rsidRPr="00A7048C">
        <w:rPr>
          <w:rFonts w:ascii="Century Gothic" w:hAnsi="Century Gothic"/>
          <w:sz w:val="18"/>
          <w:szCs w:val="18"/>
        </w:rPr>
        <w:t>(Personnes, associations, autorités, sponsors, annonceurs, …).</w:t>
      </w:r>
    </w:p>
    <w:p w14:paraId="17DDE070" w14:textId="77777777" w:rsidR="00850C80" w:rsidRDefault="00850C80" w:rsidP="0098767E">
      <w:pPr>
        <w:pStyle w:val="Retraitcorpsdetexte"/>
        <w:rPr>
          <w:b/>
          <w:bCs/>
          <w:u w:val="single"/>
        </w:rPr>
      </w:pPr>
    </w:p>
    <w:p w14:paraId="35F7EEBF" w14:textId="77777777" w:rsidR="0098767E" w:rsidRPr="005D0520" w:rsidRDefault="0098767E" w:rsidP="0098767E">
      <w:pPr>
        <w:pStyle w:val="Retraitcorpsdetexte"/>
        <w:rPr>
          <w:b/>
          <w:color w:val="FF0000"/>
        </w:rPr>
      </w:pPr>
      <w:r w:rsidRPr="0054045A">
        <w:rPr>
          <w:b/>
          <w:bCs/>
          <w:u w:val="single"/>
        </w:rPr>
        <w:lastRenderedPageBreak/>
        <w:t xml:space="preserve">La licence nécessaire </w:t>
      </w:r>
      <w:r w:rsidRPr="00850C80">
        <w:rPr>
          <w:b/>
          <w:bCs/>
          <w:u w:val="single"/>
        </w:rPr>
        <w:t>pour</w:t>
      </w:r>
      <w:r w:rsidR="00E02278" w:rsidRPr="00850C80">
        <w:rPr>
          <w:b/>
          <w:bCs/>
          <w:u w:val="single"/>
        </w:rPr>
        <w:t xml:space="preserve"> </w:t>
      </w:r>
      <w:r w:rsidR="00E02278" w:rsidRPr="00D5109F">
        <w:rPr>
          <w:b/>
          <w:bCs/>
          <w:u w:val="single"/>
        </w:rPr>
        <w:t>y</w:t>
      </w:r>
      <w:r w:rsidRPr="00850C80">
        <w:rPr>
          <w:b/>
          <w:bCs/>
          <w:color w:val="FF0000"/>
          <w:u w:val="single"/>
        </w:rPr>
        <w:t xml:space="preserve"> </w:t>
      </w:r>
      <w:r w:rsidRPr="00850C80">
        <w:rPr>
          <w:b/>
          <w:bCs/>
          <w:u w:val="single"/>
        </w:rPr>
        <w:t>participer</w:t>
      </w:r>
      <w:r w:rsidRPr="0054045A">
        <w:rPr>
          <w:b/>
          <w:bCs/>
          <w:u w:val="single"/>
        </w:rPr>
        <w:t>, doit avoir été émise par l'ASAF ou par la VAS et être en cours de validité.</w:t>
      </w:r>
      <w:r w:rsidRPr="0098767E">
        <w:rPr>
          <w:b/>
          <w:bCs/>
        </w:rPr>
        <w:t xml:space="preserve"> </w:t>
      </w:r>
      <w:r w:rsidRPr="005D0520">
        <w:rPr>
          <w:b/>
          <w:bCs/>
          <w:color w:val="FF0000"/>
        </w:rPr>
        <w:t xml:space="preserve"> (</w:t>
      </w:r>
      <w:r w:rsidRPr="005D0520">
        <w:rPr>
          <w:b/>
          <w:color w:val="FF0000"/>
        </w:rPr>
        <w:t>Attention : La licence VAS du type "R", n'est pas suffisante</w:t>
      </w:r>
      <w:r w:rsidR="005D0520">
        <w:rPr>
          <w:b/>
          <w:color w:val="FF0000"/>
        </w:rPr>
        <w:t xml:space="preserve"> : </w:t>
      </w:r>
      <w:r w:rsidR="005D0520" w:rsidRPr="00850C80">
        <w:rPr>
          <w:b/>
          <w:color w:val="FF0000"/>
        </w:rPr>
        <w:t>un TP-L devra être délivré par l'ASAF</w:t>
      </w:r>
      <w:r w:rsidRPr="00850C80">
        <w:rPr>
          <w:b/>
          <w:color w:val="FF0000"/>
        </w:rPr>
        <w:t>).</w:t>
      </w:r>
    </w:p>
    <w:p w14:paraId="038EE8DC" w14:textId="77777777" w:rsidR="001A545F" w:rsidRPr="00002535" w:rsidRDefault="001A545F" w:rsidP="00002535">
      <w:pPr>
        <w:pStyle w:val="Retraitcorpsdetexte"/>
        <w:pBdr>
          <w:top w:val="single" w:sz="4" w:space="1" w:color="auto"/>
          <w:left w:val="single" w:sz="4" w:space="4" w:color="auto"/>
          <w:bottom w:val="single" w:sz="4" w:space="1" w:color="auto"/>
          <w:right w:val="single" w:sz="4" w:space="4" w:color="auto"/>
        </w:pBdr>
        <w:ind w:left="284"/>
      </w:pPr>
      <w:r w:rsidRPr="00002535">
        <w:rPr>
          <w:b/>
        </w:rPr>
        <w:t>Cependant, dans le cadre des épreuves "</w:t>
      </w:r>
      <w:r w:rsidRPr="00D5109F">
        <w:rPr>
          <w:b/>
        </w:rPr>
        <w:t>Jumelées"</w:t>
      </w:r>
      <w:r w:rsidR="00002535" w:rsidRPr="00D5109F">
        <w:rPr>
          <w:b/>
        </w:rPr>
        <w:t>,</w:t>
      </w:r>
      <w:r w:rsidRPr="00D5109F">
        <w:rPr>
          <w:b/>
        </w:rPr>
        <w:t xml:space="preserve"> </w:t>
      </w:r>
      <w:r w:rsidR="00002535" w:rsidRPr="00D5109F">
        <w:rPr>
          <w:b/>
        </w:rPr>
        <w:t>l</w:t>
      </w:r>
      <w:r w:rsidRPr="00D5109F">
        <w:rPr>
          <w:b/>
        </w:rPr>
        <w:t>es</w:t>
      </w:r>
      <w:r w:rsidRPr="00850C80">
        <w:rPr>
          <w:b/>
        </w:rPr>
        <w:t xml:space="preserve"> licenciés</w:t>
      </w:r>
      <w:r w:rsidRPr="00002535">
        <w:rPr>
          <w:b/>
        </w:rPr>
        <w:t xml:space="preserve"> RACB</w:t>
      </w:r>
      <w:r w:rsidRPr="00002535">
        <w:t xml:space="preserve"> pourront</w:t>
      </w:r>
      <w:r w:rsidRPr="00002535">
        <w:rPr>
          <w:b/>
        </w:rPr>
        <w:t xml:space="preserve"> </w:t>
      </w:r>
      <w:r w:rsidRPr="00002535">
        <w:t>prendre part à la manche "</w:t>
      </w:r>
      <w:r w:rsidRPr="00002535">
        <w:rPr>
          <w:b/>
        </w:rPr>
        <w:t>nationale</w:t>
      </w:r>
      <w:r w:rsidRPr="00002535">
        <w:t>" du meeting, munis de leur seule licence RACB.</w:t>
      </w:r>
    </w:p>
    <w:p w14:paraId="28910AB5" w14:textId="77777777" w:rsidR="001A545F" w:rsidRPr="00002535" w:rsidRDefault="001A545F" w:rsidP="001A545F">
      <w:pPr>
        <w:tabs>
          <w:tab w:val="left" w:leader="dot" w:pos="9214"/>
        </w:tabs>
        <w:spacing w:before="120"/>
        <w:ind w:left="284"/>
        <w:jc w:val="both"/>
        <w:rPr>
          <w:rFonts w:ascii="Century Gothic" w:hAnsi="Century Gothic"/>
          <w:b/>
          <w:sz w:val="22"/>
          <w:u w:val="single"/>
        </w:rPr>
      </w:pPr>
      <w:r w:rsidRPr="00002535">
        <w:rPr>
          <w:rFonts w:ascii="Century Gothic" w:hAnsi="Century Gothic"/>
          <w:b/>
          <w:sz w:val="22"/>
          <w:u w:val="single"/>
        </w:rPr>
        <w:t>Article 2 : Titres de participation</w:t>
      </w:r>
    </w:p>
    <w:p w14:paraId="5F54967F" w14:textId="77777777" w:rsidR="0098767E" w:rsidRPr="00002535" w:rsidRDefault="0098767E" w:rsidP="0098767E">
      <w:pPr>
        <w:pStyle w:val="Paragraphedeliste"/>
        <w:ind w:left="0"/>
        <w:jc w:val="both"/>
        <w:rPr>
          <w:b/>
          <w:bCs/>
          <w:sz w:val="10"/>
          <w:szCs w:val="10"/>
          <w:u w:val="single"/>
        </w:rPr>
      </w:pPr>
    </w:p>
    <w:p w14:paraId="4B1E70AF" w14:textId="77777777" w:rsidR="0098767E" w:rsidRPr="00002535" w:rsidRDefault="0098767E" w:rsidP="008E2EF6">
      <w:pPr>
        <w:pStyle w:val="Paragraphedeliste"/>
        <w:widowControl w:val="0"/>
        <w:numPr>
          <w:ilvl w:val="0"/>
          <w:numId w:val="14"/>
        </w:numPr>
        <w:suppressAutoHyphens/>
        <w:ind w:left="709" w:hanging="283"/>
        <w:contextualSpacing/>
        <w:jc w:val="both"/>
        <w:rPr>
          <w:rFonts w:ascii="Century Gothic" w:hAnsi="Century Gothic"/>
          <w:b/>
          <w:bCs/>
          <w:strike/>
          <w:color w:val="00B050"/>
          <w:sz w:val="16"/>
          <w:szCs w:val="16"/>
        </w:rPr>
      </w:pPr>
      <w:r w:rsidRPr="00002535">
        <w:rPr>
          <w:rFonts w:ascii="Century Gothic" w:hAnsi="Century Gothic"/>
          <w:b/>
          <w:bCs/>
          <w:color w:val="4472C4"/>
        </w:rPr>
        <w:t xml:space="preserve">Aucun TP de quelque type que ce soit, ne sera délivré pour l’épreuve; </w:t>
      </w:r>
      <w:r w:rsidRPr="00002535">
        <w:rPr>
          <w:rFonts w:ascii="Century Gothic" w:hAnsi="Century Gothic"/>
          <w:b/>
          <w:bCs/>
          <w:color w:val="00B050"/>
        </w:rPr>
        <w:t>*** </w:t>
      </w:r>
    </w:p>
    <w:p w14:paraId="69D5CEA6" w14:textId="77777777" w:rsidR="0098767E" w:rsidRPr="00002535" w:rsidRDefault="0098767E" w:rsidP="008E2EF6">
      <w:pPr>
        <w:pStyle w:val="Paragraphedeliste"/>
        <w:widowControl w:val="0"/>
        <w:numPr>
          <w:ilvl w:val="0"/>
          <w:numId w:val="14"/>
        </w:numPr>
        <w:suppressAutoHyphens/>
        <w:ind w:left="709" w:hanging="283"/>
        <w:contextualSpacing/>
        <w:jc w:val="both"/>
        <w:rPr>
          <w:rFonts w:ascii="Century Gothic" w:hAnsi="Century Gothic"/>
          <w:b/>
          <w:bCs/>
          <w:color w:val="00B050"/>
        </w:rPr>
      </w:pPr>
      <w:r w:rsidRPr="00002535">
        <w:rPr>
          <w:rFonts w:ascii="Century Gothic" w:hAnsi="Century Gothic"/>
          <w:b/>
          <w:bCs/>
          <w:color w:val="4472C4"/>
        </w:rPr>
        <w:t xml:space="preserve">Seuls, les concurrents belges disposant d’une licence RACB d'un niveau suffisant et en cours de validité (2021) pourront solliciter un TP; </w:t>
      </w:r>
      <w:r w:rsidRPr="00002535">
        <w:rPr>
          <w:rFonts w:ascii="Century Gothic" w:hAnsi="Century Gothic"/>
          <w:b/>
          <w:bCs/>
          <w:color w:val="00B050"/>
        </w:rPr>
        <w:t>***</w:t>
      </w:r>
    </w:p>
    <w:p w14:paraId="4A65B7C8" w14:textId="77777777" w:rsidR="0098767E" w:rsidRPr="00002535" w:rsidRDefault="0098767E" w:rsidP="00002535">
      <w:pPr>
        <w:pStyle w:val="Paragraphedeliste"/>
        <w:ind w:left="709"/>
        <w:rPr>
          <w:rFonts w:ascii="Century Gothic" w:hAnsi="Century Gothic"/>
          <w:bCs/>
          <w:color w:val="4472C4"/>
        </w:rPr>
      </w:pPr>
      <w:r w:rsidRPr="00002535">
        <w:rPr>
          <w:rFonts w:ascii="Century Gothic" w:hAnsi="Century Gothic"/>
          <w:bCs/>
          <w:color w:val="4472C4"/>
        </w:rPr>
        <w:t xml:space="preserve">Dans ce cas, le formulaire </w:t>
      </w:r>
      <w:r w:rsidRPr="00002535">
        <w:rPr>
          <w:rFonts w:ascii="Century Gothic" w:hAnsi="Century Gothic"/>
          <w:b/>
          <w:color w:val="4472C4"/>
        </w:rPr>
        <w:t>n° 1</w:t>
      </w:r>
      <w:r w:rsidRPr="00002535">
        <w:rPr>
          <w:rFonts w:ascii="Century Gothic" w:hAnsi="Century Gothic"/>
          <w:bCs/>
          <w:color w:val="4472C4"/>
        </w:rPr>
        <w:t xml:space="preserve">de demande de TP, joint au présent règlement, dûment complété, devra impérativement être rentré en même temps que l’engagement. </w:t>
      </w:r>
      <w:r w:rsidRPr="00002535">
        <w:rPr>
          <w:rFonts w:ascii="Century Gothic" w:hAnsi="Century Gothic"/>
          <w:b/>
          <w:bCs/>
          <w:strike/>
          <w:color w:val="4472C4"/>
        </w:rPr>
        <w:br/>
      </w:r>
      <w:r w:rsidRPr="00002535">
        <w:rPr>
          <w:rFonts w:ascii="Century Gothic" w:hAnsi="Century Gothic"/>
          <w:bCs/>
          <w:color w:val="4472C4"/>
        </w:rPr>
        <w:t xml:space="preserve">Le montant (50€/15€) correspondant au prix du type sollicité (A3/A4/B/L) sera payé en même temps que l’engagement sur le compte repris ci-avant. </w:t>
      </w:r>
    </w:p>
    <w:p w14:paraId="3B4848B3" w14:textId="77777777" w:rsidR="0098767E" w:rsidRPr="00002535" w:rsidRDefault="0098767E" w:rsidP="008E2EF6">
      <w:pPr>
        <w:pStyle w:val="Paragraphedeliste"/>
        <w:widowControl w:val="0"/>
        <w:numPr>
          <w:ilvl w:val="0"/>
          <w:numId w:val="14"/>
        </w:numPr>
        <w:suppressAutoHyphens/>
        <w:ind w:left="709" w:hanging="283"/>
        <w:contextualSpacing/>
        <w:jc w:val="both"/>
        <w:rPr>
          <w:rFonts w:ascii="Century Gothic" w:hAnsi="Century Gothic"/>
          <w:b/>
          <w:bCs/>
          <w:color w:val="00B050"/>
        </w:rPr>
      </w:pPr>
      <w:r w:rsidRPr="00002535">
        <w:rPr>
          <w:rFonts w:ascii="Century Gothic" w:hAnsi="Century Gothic"/>
          <w:b/>
          <w:bCs/>
          <w:color w:val="4472C4"/>
        </w:rPr>
        <w:t xml:space="preserve">Tous les concurrents ne disposant pas d’une licence donnant droit à leur participation (ASAF/VAS en cours de validité) pourront solliciter un TP; </w:t>
      </w:r>
      <w:r w:rsidRPr="00002535">
        <w:rPr>
          <w:rFonts w:ascii="Century Gothic" w:hAnsi="Century Gothic"/>
          <w:b/>
          <w:bCs/>
          <w:color w:val="00B050"/>
        </w:rPr>
        <w:t>***</w:t>
      </w:r>
    </w:p>
    <w:p w14:paraId="5F19DB15" w14:textId="77777777" w:rsidR="0098767E" w:rsidRPr="00002535" w:rsidRDefault="0098767E" w:rsidP="00002535">
      <w:pPr>
        <w:ind w:left="709"/>
        <w:jc w:val="both"/>
        <w:rPr>
          <w:rFonts w:ascii="Century Gothic" w:hAnsi="Century Gothic"/>
          <w:bCs/>
          <w:color w:val="4472C4"/>
        </w:rPr>
      </w:pPr>
      <w:r w:rsidRPr="00002535">
        <w:rPr>
          <w:rFonts w:ascii="Century Gothic" w:hAnsi="Century Gothic"/>
          <w:bCs/>
          <w:color w:val="4472C4"/>
        </w:rPr>
        <w:t xml:space="preserve">Dans ce cas, les formulaires de demande de TP portant les </w:t>
      </w:r>
      <w:r w:rsidRPr="00002535">
        <w:rPr>
          <w:rFonts w:ascii="Century Gothic" w:hAnsi="Century Gothic"/>
          <w:b/>
          <w:color w:val="4472C4"/>
        </w:rPr>
        <w:t xml:space="preserve">numéros 1 </w:t>
      </w:r>
      <w:r w:rsidRPr="00002535">
        <w:rPr>
          <w:rFonts w:ascii="Century Gothic" w:hAnsi="Century Gothic"/>
          <w:bCs/>
          <w:color w:val="4472C4"/>
        </w:rPr>
        <w:t xml:space="preserve">(pour les pilotes RACB) et/ou </w:t>
      </w:r>
      <w:r w:rsidRPr="00002535">
        <w:rPr>
          <w:rFonts w:ascii="Century Gothic" w:hAnsi="Century Gothic"/>
          <w:b/>
          <w:bCs/>
          <w:color w:val="4472C4"/>
        </w:rPr>
        <w:t xml:space="preserve">2 </w:t>
      </w:r>
      <w:r w:rsidRPr="00002535">
        <w:rPr>
          <w:rFonts w:ascii="Century Gothic" w:hAnsi="Century Gothic"/>
          <w:color w:val="4472C4"/>
        </w:rPr>
        <w:t>(pour tous les autres</w:t>
      </w:r>
      <w:r w:rsidR="00002535">
        <w:rPr>
          <w:rFonts w:ascii="Century Gothic" w:hAnsi="Century Gothic"/>
          <w:color w:val="4472C4"/>
        </w:rPr>
        <w:t xml:space="preserve"> </w:t>
      </w:r>
      <w:r w:rsidRPr="00002535">
        <w:rPr>
          <w:rFonts w:ascii="Century Gothic" w:hAnsi="Century Gothic"/>
          <w:color w:val="4472C4"/>
        </w:rPr>
        <w:t>concurrents belges),</w:t>
      </w:r>
      <w:r w:rsidRPr="00002535">
        <w:rPr>
          <w:rFonts w:ascii="Century Gothic" w:hAnsi="Century Gothic"/>
          <w:bCs/>
          <w:color w:val="4472C4"/>
        </w:rPr>
        <w:t xml:space="preserve"> joints au présent règlement, dûment complétés :</w:t>
      </w:r>
    </w:p>
    <w:p w14:paraId="7DF6AF95" w14:textId="77777777" w:rsidR="0098767E" w:rsidRPr="00002535" w:rsidRDefault="0098767E" w:rsidP="00D5109F">
      <w:pPr>
        <w:pStyle w:val="Paragraphedeliste"/>
        <w:widowControl w:val="0"/>
        <w:numPr>
          <w:ilvl w:val="0"/>
          <w:numId w:val="15"/>
        </w:numPr>
        <w:suppressAutoHyphens/>
        <w:ind w:left="709" w:firstLine="0"/>
        <w:contextualSpacing/>
        <w:jc w:val="both"/>
        <w:rPr>
          <w:rFonts w:ascii="Century Gothic" w:hAnsi="Century Gothic"/>
          <w:bCs/>
          <w:color w:val="4472C4"/>
        </w:rPr>
      </w:pPr>
      <w:r w:rsidRPr="00002535">
        <w:rPr>
          <w:rFonts w:ascii="Century Gothic" w:hAnsi="Century Gothic"/>
          <w:bCs/>
          <w:color w:val="4472C4"/>
        </w:rPr>
        <w:t>Informations concernant le demandeur, agrément</w:t>
      </w:r>
      <w:r w:rsidR="00002535">
        <w:rPr>
          <w:rFonts w:ascii="Century Gothic" w:hAnsi="Century Gothic"/>
          <w:bCs/>
          <w:color w:val="4472C4"/>
        </w:rPr>
        <w:t xml:space="preserve"> </w:t>
      </w:r>
      <w:r w:rsidRPr="00002535">
        <w:rPr>
          <w:rFonts w:ascii="Century Gothic" w:hAnsi="Century Gothic"/>
          <w:bCs/>
          <w:color w:val="4472C4"/>
        </w:rPr>
        <w:t xml:space="preserve">du Médecin généraliste traitant et, </w:t>
      </w:r>
      <w:r w:rsidR="00D5109F">
        <w:rPr>
          <w:rFonts w:ascii="Century Gothic" w:hAnsi="Century Gothic"/>
          <w:bCs/>
          <w:color w:val="4472C4"/>
        </w:rPr>
        <w:tab/>
      </w:r>
      <w:r w:rsidRPr="00002535">
        <w:rPr>
          <w:rFonts w:ascii="Century Gothic" w:hAnsi="Century Gothic"/>
          <w:bCs/>
          <w:color w:val="4472C4"/>
        </w:rPr>
        <w:t>pour les 45 ans et plus, l’agrément</w:t>
      </w:r>
      <w:r w:rsidR="00002535">
        <w:rPr>
          <w:rFonts w:ascii="Century Gothic" w:hAnsi="Century Gothic"/>
          <w:bCs/>
          <w:color w:val="4472C4"/>
        </w:rPr>
        <w:t xml:space="preserve"> </w:t>
      </w:r>
      <w:r w:rsidRPr="00002535">
        <w:rPr>
          <w:rFonts w:ascii="Century Gothic" w:hAnsi="Century Gothic"/>
          <w:bCs/>
          <w:color w:val="4472C4"/>
        </w:rPr>
        <w:t>du Médecin Cardiologue, (pas exigé pour le TP L)</w:t>
      </w:r>
      <w:r w:rsidR="00D5109F">
        <w:rPr>
          <w:rFonts w:ascii="Century Gothic" w:hAnsi="Century Gothic"/>
          <w:bCs/>
          <w:color w:val="4472C4"/>
        </w:rPr>
        <w:t>;</w:t>
      </w:r>
    </w:p>
    <w:p w14:paraId="7BBAEA1A" w14:textId="77777777" w:rsidR="0098767E" w:rsidRPr="00002535" w:rsidRDefault="0098767E" w:rsidP="00D5109F">
      <w:pPr>
        <w:pStyle w:val="Paragraphedeliste"/>
        <w:widowControl w:val="0"/>
        <w:numPr>
          <w:ilvl w:val="0"/>
          <w:numId w:val="15"/>
        </w:numPr>
        <w:suppressAutoHyphens/>
        <w:ind w:left="709" w:firstLine="0"/>
        <w:contextualSpacing/>
        <w:jc w:val="both"/>
        <w:rPr>
          <w:rFonts w:ascii="Century Gothic" w:hAnsi="Century Gothic"/>
          <w:bCs/>
          <w:color w:val="4472C4"/>
        </w:rPr>
      </w:pPr>
      <w:r w:rsidRPr="00002535">
        <w:rPr>
          <w:rFonts w:ascii="Century Gothic" w:hAnsi="Century Gothic"/>
          <w:bCs/>
          <w:color w:val="4472C4"/>
        </w:rPr>
        <w:t>Mention de l’expérience et justificatifs si la demande concerne un niveau A3</w:t>
      </w:r>
      <w:r w:rsidR="00D5109F">
        <w:rPr>
          <w:rFonts w:ascii="Century Gothic" w:hAnsi="Century Gothic"/>
          <w:bCs/>
          <w:color w:val="4472C4"/>
        </w:rPr>
        <w:t xml:space="preserve"> ;</w:t>
      </w:r>
    </w:p>
    <w:p w14:paraId="4CB3D4C4" w14:textId="77777777" w:rsidR="0098767E" w:rsidRPr="00002535" w:rsidRDefault="0098767E" w:rsidP="00D5109F">
      <w:pPr>
        <w:pStyle w:val="Paragraphedeliste"/>
        <w:widowControl w:val="0"/>
        <w:numPr>
          <w:ilvl w:val="0"/>
          <w:numId w:val="15"/>
        </w:numPr>
        <w:suppressAutoHyphens/>
        <w:ind w:left="709" w:firstLine="0"/>
        <w:contextualSpacing/>
        <w:jc w:val="both"/>
        <w:rPr>
          <w:rFonts w:ascii="Century Gothic" w:hAnsi="Century Gothic"/>
          <w:bCs/>
          <w:color w:val="4472C4"/>
        </w:rPr>
      </w:pPr>
      <w:r w:rsidRPr="00002535">
        <w:rPr>
          <w:rFonts w:ascii="Century Gothic" w:hAnsi="Century Gothic"/>
          <w:bCs/>
          <w:color w:val="4472C4"/>
        </w:rPr>
        <w:t>Copie du permis de conduire s’il s’agit d’une demande de TP A4</w:t>
      </w:r>
      <w:r w:rsidR="00D5109F">
        <w:rPr>
          <w:rFonts w:ascii="Century Gothic" w:hAnsi="Century Gothic"/>
          <w:bCs/>
          <w:color w:val="4472C4"/>
        </w:rPr>
        <w:t>.</w:t>
      </w:r>
    </w:p>
    <w:p w14:paraId="29F63DA5" w14:textId="77777777" w:rsidR="0098767E" w:rsidRPr="0098767E" w:rsidRDefault="0098767E" w:rsidP="00D5109F">
      <w:pPr>
        <w:ind w:left="709"/>
        <w:jc w:val="both"/>
        <w:rPr>
          <w:rFonts w:ascii="Century Gothic" w:hAnsi="Century Gothic"/>
          <w:bCs/>
          <w:color w:val="4472C4"/>
        </w:rPr>
      </w:pPr>
      <w:r w:rsidRPr="00002535">
        <w:rPr>
          <w:rFonts w:ascii="Century Gothic" w:hAnsi="Century Gothic"/>
          <w:bCs/>
          <w:color w:val="4472C4"/>
        </w:rPr>
        <w:t xml:space="preserve">Tous ces documents devront impérativement être rentrés en même temps que l’engagement. </w:t>
      </w:r>
      <w:r w:rsidRPr="00002535">
        <w:rPr>
          <w:rFonts w:ascii="Century Gothic" w:hAnsi="Century Gothic"/>
          <w:b/>
          <w:bCs/>
          <w:strike/>
          <w:color w:val="4472C4"/>
        </w:rPr>
        <w:br/>
      </w:r>
      <w:r w:rsidRPr="00002535">
        <w:rPr>
          <w:rFonts w:ascii="Century Gothic" w:hAnsi="Century Gothic"/>
          <w:bCs/>
          <w:color w:val="4472C4"/>
        </w:rPr>
        <w:t>Le montant (50€/15€) correspondant au prix du type sollicité (A3/A4/B/L) sera payé en même temps que l’engagement sur le compte repris ci-avant.</w:t>
      </w:r>
      <w:r w:rsidRPr="0098767E">
        <w:rPr>
          <w:rFonts w:ascii="Century Gothic" w:hAnsi="Century Gothic"/>
          <w:bCs/>
          <w:color w:val="4472C4"/>
        </w:rPr>
        <w:t xml:space="preserve"> </w:t>
      </w:r>
    </w:p>
    <w:p w14:paraId="66A79FA2" w14:textId="77777777" w:rsidR="0098767E" w:rsidRPr="00002535" w:rsidRDefault="0098767E" w:rsidP="0098767E">
      <w:pPr>
        <w:ind w:left="567"/>
        <w:jc w:val="both"/>
        <w:rPr>
          <w:rFonts w:ascii="Century Gothic" w:hAnsi="Century Gothic"/>
          <w:bCs/>
          <w:strike/>
          <w:color w:val="0070C0"/>
          <w:sz w:val="10"/>
          <w:szCs w:val="10"/>
        </w:rPr>
      </w:pPr>
    </w:p>
    <w:p w14:paraId="47A3E8A3" w14:textId="77777777" w:rsidR="0098767E" w:rsidRPr="0098767E" w:rsidRDefault="0098767E" w:rsidP="00002535">
      <w:pPr>
        <w:pStyle w:val="Paragraphedeliste"/>
        <w:tabs>
          <w:tab w:val="left" w:pos="426"/>
        </w:tabs>
        <w:ind w:left="284"/>
        <w:jc w:val="both"/>
        <w:rPr>
          <w:rFonts w:ascii="Century Gothic" w:hAnsi="Century Gothic"/>
          <w:i/>
          <w:iCs/>
          <w:color w:val="00B050"/>
        </w:rPr>
      </w:pPr>
      <w:r w:rsidRPr="0098767E">
        <w:rPr>
          <w:rFonts w:ascii="Century Gothic" w:hAnsi="Century Gothic"/>
          <w:b/>
          <w:i/>
          <w:iCs/>
          <w:color w:val="00B050"/>
        </w:rPr>
        <w:t>***</w:t>
      </w:r>
      <w:r w:rsidRPr="0098767E">
        <w:rPr>
          <w:rFonts w:ascii="Century Gothic" w:hAnsi="Century Gothic"/>
          <w:bCs/>
          <w:i/>
          <w:iCs/>
          <w:color w:val="00B050"/>
        </w:rPr>
        <w:t xml:space="preserve"> Biffer les mentions inutiles</w:t>
      </w:r>
      <w:r w:rsidR="00002535">
        <w:rPr>
          <w:rFonts w:ascii="Century Gothic" w:hAnsi="Century Gothic"/>
          <w:bCs/>
          <w:i/>
          <w:iCs/>
          <w:color w:val="00B050"/>
        </w:rPr>
        <w:t xml:space="preserve"> </w:t>
      </w:r>
      <w:r w:rsidRPr="0098767E">
        <w:rPr>
          <w:rFonts w:ascii="Century Gothic" w:hAnsi="Century Gothic"/>
          <w:bCs/>
          <w:i/>
          <w:iCs/>
          <w:color w:val="00B050"/>
        </w:rPr>
        <w:t xml:space="preserve">: </w:t>
      </w:r>
      <w:r w:rsidRPr="0098767E">
        <w:rPr>
          <w:rFonts w:ascii="Century Gothic" w:hAnsi="Century Gothic"/>
          <w:b/>
          <w:bCs/>
          <w:i/>
          <w:iCs/>
          <w:color w:val="00B050"/>
        </w:rPr>
        <w:t>Seule une de ces 3 possibilités sera proposée aux participants et figurera dans le règlement particulier de l’épreuve.</w:t>
      </w:r>
    </w:p>
    <w:p w14:paraId="7620866F" w14:textId="77777777" w:rsidR="0098767E" w:rsidRPr="0098767E" w:rsidRDefault="0098767E" w:rsidP="00002535">
      <w:pPr>
        <w:tabs>
          <w:tab w:val="left" w:pos="426"/>
        </w:tabs>
        <w:ind w:left="284"/>
        <w:jc w:val="both"/>
        <w:rPr>
          <w:rFonts w:ascii="Century Gothic" w:hAnsi="Century Gothic"/>
          <w:bCs/>
          <w:i/>
          <w:iCs/>
          <w:color w:val="00B050"/>
          <w:lang w:val="fr-BE"/>
        </w:rPr>
      </w:pPr>
    </w:p>
    <w:p w14:paraId="58D24CA1" w14:textId="77777777" w:rsidR="0098767E" w:rsidRPr="00002535" w:rsidRDefault="0098767E" w:rsidP="00002535">
      <w:pPr>
        <w:pStyle w:val="Paragraphedeliste"/>
        <w:tabs>
          <w:tab w:val="left" w:pos="426"/>
        </w:tabs>
        <w:ind w:left="284"/>
        <w:jc w:val="both"/>
        <w:rPr>
          <w:rFonts w:ascii="Century Gothic" w:hAnsi="Century Gothic"/>
          <w:b/>
          <w:bCs/>
          <w:strike/>
          <w:color w:val="FF0000"/>
        </w:rPr>
      </w:pPr>
      <w:r w:rsidRPr="00002535">
        <w:rPr>
          <w:rFonts w:ascii="Century Gothic" w:hAnsi="Century Gothic"/>
          <w:b/>
          <w:bCs/>
          <w:color w:val="FF0000"/>
          <w:u w:val="single"/>
        </w:rPr>
        <w:t>ATTENTION</w:t>
      </w:r>
      <w:r w:rsidRPr="00002535">
        <w:rPr>
          <w:rFonts w:ascii="Century Gothic" w:hAnsi="Century Gothic"/>
          <w:b/>
          <w:bCs/>
          <w:color w:val="FF0000"/>
        </w:rPr>
        <w:t xml:space="preserve"> : Une fois la demande de TP introduite auprès de l’organisateur, il ne sera plus possible d’en récupérer le paiement, sauf en cas de non-participation </w:t>
      </w:r>
      <w:r w:rsidRPr="00850C80">
        <w:rPr>
          <w:rFonts w:ascii="Century Gothic" w:hAnsi="Century Gothic"/>
          <w:b/>
          <w:bCs/>
          <w:color w:val="FF0000"/>
        </w:rPr>
        <w:t>dûment justifié ou</w:t>
      </w:r>
      <w:r w:rsidRPr="00002535">
        <w:rPr>
          <w:rFonts w:ascii="Century Gothic" w:hAnsi="Century Gothic"/>
          <w:b/>
          <w:bCs/>
          <w:color w:val="FF0000"/>
        </w:rPr>
        <w:t xml:space="preserve"> d’annulation de l’épreuve. </w:t>
      </w:r>
    </w:p>
    <w:p w14:paraId="16D2A384" w14:textId="77777777" w:rsidR="0098767E" w:rsidRPr="0098767E" w:rsidRDefault="0098767E" w:rsidP="00002535">
      <w:pPr>
        <w:pStyle w:val="Paragraphedeliste"/>
        <w:tabs>
          <w:tab w:val="left" w:pos="426"/>
        </w:tabs>
        <w:ind w:left="284"/>
        <w:jc w:val="both"/>
        <w:rPr>
          <w:rFonts w:ascii="Century Gothic" w:hAnsi="Century Gothic"/>
          <w:bCs/>
          <w:color w:val="7030A0"/>
          <w:sz w:val="10"/>
          <w:szCs w:val="10"/>
        </w:rPr>
      </w:pPr>
    </w:p>
    <w:p w14:paraId="29D7CF6E" w14:textId="77777777" w:rsidR="0098767E" w:rsidRPr="0098767E" w:rsidRDefault="0098767E" w:rsidP="00002535">
      <w:pPr>
        <w:pStyle w:val="Paragraphedeliste"/>
        <w:tabs>
          <w:tab w:val="left" w:pos="426"/>
        </w:tabs>
        <w:ind w:left="284"/>
        <w:jc w:val="both"/>
        <w:rPr>
          <w:rFonts w:ascii="Century Gothic" w:hAnsi="Century Gothic"/>
          <w:bCs/>
          <w:i/>
          <w:color w:val="00B050"/>
        </w:rPr>
      </w:pPr>
      <w:r w:rsidRPr="0098767E">
        <w:rPr>
          <w:rFonts w:ascii="Century Gothic" w:hAnsi="Century Gothic"/>
          <w:bCs/>
          <w:i/>
          <w:color w:val="00B050"/>
        </w:rPr>
        <w:t>Eventuellement :</w:t>
      </w:r>
    </w:p>
    <w:p w14:paraId="573D6595" w14:textId="77777777" w:rsidR="0098767E" w:rsidRPr="0098767E" w:rsidRDefault="0098767E" w:rsidP="00002535">
      <w:pPr>
        <w:pStyle w:val="Paragraphedeliste"/>
        <w:widowControl w:val="0"/>
        <w:tabs>
          <w:tab w:val="left" w:pos="426"/>
        </w:tabs>
        <w:suppressAutoHyphens/>
        <w:ind w:left="284"/>
        <w:contextualSpacing/>
        <w:jc w:val="both"/>
        <w:rPr>
          <w:rFonts w:ascii="Century Gothic" w:hAnsi="Century Gothic"/>
          <w:b/>
          <w:bCs/>
          <w:color w:val="548DD4"/>
          <w:u w:val="single"/>
        </w:rPr>
      </w:pPr>
      <w:r w:rsidRPr="0098767E">
        <w:rPr>
          <w:rFonts w:ascii="Century Gothic" w:hAnsi="Century Gothic"/>
          <w:b/>
          <w:bCs/>
          <w:color w:val="548DD4"/>
          <w:u w:val="single"/>
        </w:rPr>
        <w:t>CONCURRENTS ETRANGERS</w:t>
      </w:r>
    </w:p>
    <w:p w14:paraId="696EEEED"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 xml:space="preserve">L'épreuve étant reprise au calendrier OPEN (ENPEA), les licenciés porteurs d’une licence Nationale/Internationale </w:t>
      </w:r>
      <w:r w:rsidRPr="0098767E">
        <w:rPr>
          <w:rFonts w:ascii="Century Gothic" w:hAnsi="Century Gothic"/>
          <w:bCs/>
          <w:color w:val="548DD4"/>
          <w:u w:val="single"/>
        </w:rPr>
        <w:t>étrangère</w:t>
      </w:r>
      <w:r w:rsidRPr="0098767E">
        <w:rPr>
          <w:rFonts w:ascii="Century Gothic" w:hAnsi="Century Gothic"/>
          <w:bCs/>
          <w:color w:val="548DD4"/>
        </w:rPr>
        <w:t xml:space="preserve"> et ayant reçu l'autorisation</w:t>
      </w:r>
      <w:r w:rsidRPr="00002535">
        <w:rPr>
          <w:rFonts w:ascii="Century Gothic" w:hAnsi="Century Gothic"/>
          <w:bCs/>
          <w:color w:val="00B050"/>
        </w:rPr>
        <w:t xml:space="preserve"> </w:t>
      </w:r>
      <w:r w:rsidRPr="0098767E">
        <w:rPr>
          <w:rFonts w:ascii="Century Gothic" w:hAnsi="Century Gothic"/>
          <w:bCs/>
          <w:color w:val="548DD4"/>
        </w:rPr>
        <w:t>de leur ASN de participer à l'épreuve, seront admis au départ sous le couvert de leur seule licence étrangère.</w:t>
      </w:r>
    </w:p>
    <w:p w14:paraId="5FD0E638"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L'autorisation peut être permanente et générale (reprise sur la licence elle-même) ou ponctuelle et expresse (document officiel séparé).</w:t>
      </w:r>
    </w:p>
    <w:p w14:paraId="6C1CD04D" w14:textId="77777777" w:rsidR="0098767E" w:rsidRPr="0054045A" w:rsidRDefault="0098767E" w:rsidP="00002535">
      <w:pPr>
        <w:pStyle w:val="Paragraphedeliste"/>
        <w:tabs>
          <w:tab w:val="left" w:pos="426"/>
        </w:tabs>
        <w:ind w:left="284"/>
        <w:jc w:val="both"/>
        <w:rPr>
          <w:bCs/>
          <w:sz w:val="10"/>
          <w:szCs w:val="10"/>
        </w:rPr>
      </w:pPr>
    </w:p>
    <w:p w14:paraId="287011A3" w14:textId="77777777" w:rsidR="0098767E" w:rsidRPr="00D5109F" w:rsidRDefault="0098767E" w:rsidP="0098767E">
      <w:pPr>
        <w:pStyle w:val="Paragraphedeliste"/>
        <w:ind w:left="0"/>
        <w:jc w:val="center"/>
        <w:rPr>
          <w:rFonts w:ascii="Century Gothic" w:hAnsi="Century Gothic"/>
          <w:b/>
          <w:i/>
          <w:iCs/>
          <w:sz w:val="23"/>
          <w:szCs w:val="23"/>
          <w:u w:val="single"/>
        </w:rPr>
      </w:pPr>
      <w:r w:rsidRPr="00D5109F">
        <w:rPr>
          <w:rFonts w:ascii="Century Gothic" w:hAnsi="Century Gothic"/>
          <w:b/>
          <w:i/>
          <w:iCs/>
          <w:sz w:val="23"/>
          <w:szCs w:val="23"/>
          <w:u w:val="single"/>
        </w:rPr>
        <w:t>Attention aux délais nécessaires afin de réaliser vos démarches administratives.</w:t>
      </w:r>
    </w:p>
    <w:p w14:paraId="6E6150D6" w14:textId="77777777" w:rsidR="00C261A1" w:rsidRPr="0056379F" w:rsidRDefault="00C261A1" w:rsidP="00620FF3">
      <w:pPr>
        <w:pStyle w:val="Retraitcorpsdetexte"/>
        <w:rPr>
          <w:b/>
        </w:rPr>
      </w:pPr>
    </w:p>
    <w:p w14:paraId="26670B8B" w14:textId="77777777" w:rsidR="00E024DB" w:rsidRDefault="00C76477" w:rsidP="00002535">
      <w:pPr>
        <w:pStyle w:val="Retraitcorpsdetexte"/>
        <w:pBdr>
          <w:top w:val="single" w:sz="4" w:space="1" w:color="auto"/>
          <w:left w:val="single" w:sz="4" w:space="4" w:color="auto"/>
          <w:bottom w:val="single" w:sz="4" w:space="1" w:color="auto"/>
          <w:right w:val="single" w:sz="4" w:space="4" w:color="auto"/>
        </w:pBdr>
        <w:ind w:left="284"/>
      </w:pPr>
      <w:r w:rsidRPr="0056379F">
        <w:rPr>
          <w:b/>
        </w:rPr>
        <w:t>Rappel : La détention des licences "nationale" et "communautaire" procure à son titulaire, le cumul des garanties des assurances "Individuelle-Accidents Corporels" y attachées.</w:t>
      </w:r>
      <w:r w:rsidR="00F01BFE" w:rsidRPr="0056379F">
        <w:t xml:space="preserve"> </w:t>
      </w:r>
    </w:p>
    <w:p w14:paraId="5A329941" w14:textId="77777777" w:rsidR="00002535" w:rsidRPr="0056379F" w:rsidRDefault="00002535" w:rsidP="00002535">
      <w:pPr>
        <w:pStyle w:val="Retraitcorpsdetexte"/>
        <w:ind w:left="284"/>
      </w:pPr>
    </w:p>
    <w:p w14:paraId="622E3092" w14:textId="77777777" w:rsidR="0012296B" w:rsidRPr="00AF7F88"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spacing w:before="80"/>
        <w:ind w:left="284"/>
        <w:rPr>
          <w:b/>
          <w:color w:val="00B050"/>
          <w:sz w:val="20"/>
        </w:rPr>
      </w:pPr>
      <w:r w:rsidRPr="0069056A">
        <w:rPr>
          <w:b/>
          <w:color w:val="4472C4"/>
          <w:sz w:val="20"/>
        </w:rPr>
        <w:t>N’y marqueront des points que les véhicules fermés</w:t>
      </w:r>
      <w:r w:rsidR="00EC6BCC" w:rsidRPr="00AF7F88">
        <w:rPr>
          <w:b/>
          <w:color w:val="00B050"/>
          <w:sz w:val="20"/>
        </w:rPr>
        <w:t>*</w:t>
      </w:r>
      <w:r w:rsidRPr="00AF7F88">
        <w:rPr>
          <w:b/>
          <w:color w:val="00B050"/>
          <w:sz w:val="20"/>
        </w:rPr>
        <w:t xml:space="preserve">.  </w:t>
      </w:r>
      <w:r w:rsidRPr="00AF7F88">
        <w:rPr>
          <w:i/>
          <w:color w:val="00B050"/>
          <w:sz w:val="20"/>
        </w:rPr>
        <w:t>(</w:t>
      </w:r>
      <w:r w:rsidR="0008779C" w:rsidRPr="00AF7F88">
        <w:rPr>
          <w:i/>
          <w:color w:val="00B050"/>
          <w:sz w:val="20"/>
        </w:rPr>
        <w:t>P</w:t>
      </w:r>
      <w:r w:rsidRPr="00AF7F88">
        <w:rPr>
          <w:i/>
          <w:color w:val="00B050"/>
          <w:sz w:val="20"/>
        </w:rPr>
        <w:t>our les Sprints)</w:t>
      </w:r>
      <w:r w:rsidRPr="00AF7F88">
        <w:rPr>
          <w:b/>
          <w:color w:val="00B050"/>
          <w:sz w:val="20"/>
        </w:rPr>
        <w:t xml:space="preserve">  </w:t>
      </w:r>
    </w:p>
    <w:p w14:paraId="210A48B4" w14:textId="77777777" w:rsidR="0012296B" w:rsidRPr="00AF7F88"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ind w:left="284"/>
        <w:rPr>
          <w:b/>
          <w:color w:val="00B050"/>
          <w:sz w:val="20"/>
        </w:rPr>
      </w:pPr>
      <w:r w:rsidRPr="0069056A">
        <w:rPr>
          <w:b/>
          <w:color w:val="4472C4"/>
          <w:sz w:val="20"/>
        </w:rPr>
        <w:t>Tous les véhicules ouverts et fermés marqueront des points</w:t>
      </w:r>
      <w:r w:rsidR="00EC6BCC" w:rsidRPr="00AF7F88">
        <w:rPr>
          <w:b/>
          <w:color w:val="00B050"/>
          <w:sz w:val="20"/>
        </w:rPr>
        <w:t>*</w:t>
      </w:r>
      <w:r w:rsidRPr="00AF7F88">
        <w:rPr>
          <w:b/>
          <w:color w:val="00B050"/>
          <w:sz w:val="20"/>
        </w:rPr>
        <w:t xml:space="preserve">.  </w:t>
      </w:r>
      <w:r w:rsidRPr="00AF7F88">
        <w:rPr>
          <w:i/>
          <w:color w:val="00B050"/>
          <w:sz w:val="20"/>
        </w:rPr>
        <w:t>(</w:t>
      </w:r>
      <w:r w:rsidR="0008779C" w:rsidRPr="00AF7F88">
        <w:rPr>
          <w:i/>
          <w:color w:val="00B050"/>
          <w:sz w:val="20"/>
        </w:rPr>
        <w:t>P</w:t>
      </w:r>
      <w:r w:rsidRPr="00AF7F88">
        <w:rPr>
          <w:i/>
          <w:color w:val="00B050"/>
          <w:sz w:val="20"/>
        </w:rPr>
        <w:t>our les Courses de Côte)</w:t>
      </w:r>
      <w:r w:rsidRPr="00AF7F88">
        <w:rPr>
          <w:b/>
          <w:color w:val="00B050"/>
          <w:sz w:val="20"/>
        </w:rPr>
        <w:t> </w:t>
      </w:r>
    </w:p>
    <w:p w14:paraId="2293D7F1" w14:textId="77777777" w:rsidR="0012296B"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ind w:left="284"/>
        <w:rPr>
          <w:b/>
          <w:sz w:val="10"/>
        </w:rPr>
      </w:pPr>
    </w:p>
    <w:p w14:paraId="1CCFF505" w14:textId="77777777" w:rsidR="00E02278"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ind w:left="284"/>
        <w:rPr>
          <w:bCs/>
          <w:i/>
          <w:iCs/>
          <w:color w:val="00B050"/>
          <w:sz w:val="20"/>
        </w:rPr>
      </w:pPr>
      <w:r w:rsidRPr="00AF7F88">
        <w:rPr>
          <w:b/>
          <w:color w:val="00B050"/>
          <w:sz w:val="20"/>
        </w:rPr>
        <w:t>*</w:t>
      </w:r>
      <w:r w:rsidR="00EC6BCC" w:rsidRPr="00AF7F88">
        <w:rPr>
          <w:b/>
          <w:color w:val="00B050"/>
          <w:sz w:val="20"/>
        </w:rPr>
        <w:t xml:space="preserve"> </w:t>
      </w:r>
      <w:r w:rsidRPr="00AF7F88">
        <w:rPr>
          <w:bCs/>
          <w:i/>
          <w:iCs/>
          <w:color w:val="00B050"/>
          <w:sz w:val="20"/>
        </w:rPr>
        <w:t>Biffer la mention inutile</w:t>
      </w:r>
    </w:p>
    <w:p w14:paraId="70F78AB1" w14:textId="77777777" w:rsidR="0098767E" w:rsidRDefault="0098767E">
      <w:pPr>
        <w:tabs>
          <w:tab w:val="left" w:leader="dot" w:pos="7088"/>
          <w:tab w:val="left" w:leader="dot" w:pos="7993"/>
        </w:tabs>
        <w:ind w:left="284"/>
        <w:jc w:val="both"/>
        <w:rPr>
          <w:rFonts w:ascii="Century Gothic" w:hAnsi="Century Gothic"/>
        </w:rPr>
      </w:pPr>
    </w:p>
    <w:p w14:paraId="6390AC3F" w14:textId="77777777" w:rsidR="0012296B" w:rsidRPr="008B24EB" w:rsidRDefault="0012296B">
      <w:pPr>
        <w:pStyle w:val="Titre3"/>
        <w:rPr>
          <w:b/>
        </w:rPr>
      </w:pPr>
      <w:r w:rsidRPr="008B24EB">
        <w:rPr>
          <w:b/>
        </w:rPr>
        <w:t>Article 2 : Parcours</w:t>
      </w:r>
    </w:p>
    <w:p w14:paraId="402CE825" w14:textId="77777777" w:rsidR="0012296B" w:rsidRDefault="0012296B">
      <w:pPr>
        <w:tabs>
          <w:tab w:val="left" w:leader="dot" w:pos="3094"/>
          <w:tab w:val="left" w:leader="dot" w:pos="4962"/>
          <w:tab w:val="left" w:leader="dot" w:pos="9214"/>
        </w:tabs>
        <w:spacing w:before="60"/>
        <w:ind w:left="284" w:firstLine="76"/>
        <w:jc w:val="both"/>
        <w:rPr>
          <w:rFonts w:ascii="Century Gothic" w:hAnsi="Century Gothic"/>
        </w:rPr>
      </w:pPr>
      <w:r w:rsidRPr="007458D4">
        <w:rPr>
          <w:rFonts w:ascii="Century Gothic" w:hAnsi="Century Gothic"/>
          <w:b/>
        </w:rPr>
        <w:t>2.1.</w:t>
      </w:r>
      <w:r>
        <w:rPr>
          <w:rFonts w:ascii="Century Gothic" w:hAnsi="Century Gothic"/>
        </w:rPr>
        <w:t xml:space="preserve"> Route de </w:t>
      </w:r>
      <w:r>
        <w:rPr>
          <w:rFonts w:ascii="Century Gothic" w:hAnsi="Century Gothic"/>
        </w:rPr>
        <w:tab/>
        <w:t xml:space="preserve"> à </w:t>
      </w:r>
      <w:r>
        <w:rPr>
          <w:rFonts w:ascii="Century Gothic" w:hAnsi="Century Gothic"/>
        </w:rPr>
        <w:tab/>
        <w:t xml:space="preserve"> (localisation)</w:t>
      </w:r>
    </w:p>
    <w:p w14:paraId="15D2A591" w14:textId="77777777" w:rsidR="0012296B" w:rsidRDefault="0012296B">
      <w:pPr>
        <w:tabs>
          <w:tab w:val="left" w:leader="dot" w:pos="4962"/>
          <w:tab w:val="left" w:leader="dot" w:pos="9214"/>
        </w:tabs>
        <w:spacing w:before="60"/>
        <w:ind w:left="284" w:firstLine="76"/>
        <w:jc w:val="both"/>
        <w:rPr>
          <w:rFonts w:ascii="Century Gothic" w:hAnsi="Century Gothic"/>
        </w:rPr>
      </w:pPr>
      <w:r w:rsidRPr="007458D4">
        <w:rPr>
          <w:rFonts w:ascii="Century Gothic" w:hAnsi="Century Gothic"/>
          <w:b/>
        </w:rPr>
        <w:t>2.2.</w:t>
      </w:r>
      <w:r>
        <w:rPr>
          <w:rFonts w:ascii="Century Gothic" w:hAnsi="Century Gothic"/>
        </w:rPr>
        <w:t xml:space="preserve"> Longueur de la côte : </w:t>
      </w:r>
      <w:r>
        <w:rPr>
          <w:rFonts w:ascii="Century Gothic" w:hAnsi="Century Gothic"/>
        </w:rPr>
        <w:tab/>
        <w:t xml:space="preserve"> mètres</w:t>
      </w:r>
    </w:p>
    <w:p w14:paraId="4D266226" w14:textId="77777777" w:rsidR="0012296B" w:rsidRDefault="0012296B">
      <w:pPr>
        <w:tabs>
          <w:tab w:val="left" w:leader="dot" w:pos="4962"/>
          <w:tab w:val="left" w:leader="dot" w:pos="9214"/>
        </w:tabs>
        <w:spacing w:before="60"/>
        <w:ind w:left="284" w:firstLine="76"/>
        <w:jc w:val="both"/>
        <w:rPr>
          <w:rFonts w:ascii="Century Gothic" w:hAnsi="Century Gothic"/>
        </w:rPr>
      </w:pPr>
      <w:r w:rsidRPr="007458D4">
        <w:rPr>
          <w:rFonts w:ascii="Century Gothic" w:hAnsi="Century Gothic"/>
          <w:b/>
        </w:rPr>
        <w:t>2.3.</w:t>
      </w:r>
      <w:r>
        <w:rPr>
          <w:rFonts w:ascii="Century Gothic" w:hAnsi="Century Gothic"/>
        </w:rPr>
        <w:t xml:space="preserve"> Largeur moyenne de la route :</w:t>
      </w:r>
      <w:r>
        <w:rPr>
          <w:rFonts w:ascii="Century Gothic" w:hAnsi="Century Gothic"/>
        </w:rPr>
        <w:tab/>
        <w:t xml:space="preserve"> mètres</w:t>
      </w:r>
    </w:p>
    <w:p w14:paraId="549027AA" w14:textId="77777777" w:rsidR="0012296B" w:rsidRDefault="0012296B">
      <w:pPr>
        <w:tabs>
          <w:tab w:val="left" w:leader="dot" w:pos="8364"/>
        </w:tabs>
        <w:spacing w:before="60"/>
        <w:ind w:left="284" w:firstLine="76"/>
        <w:jc w:val="both"/>
        <w:rPr>
          <w:rFonts w:ascii="Century Gothic" w:hAnsi="Century Gothic"/>
        </w:rPr>
      </w:pPr>
      <w:r w:rsidRPr="007458D4">
        <w:rPr>
          <w:rFonts w:ascii="Century Gothic" w:hAnsi="Century Gothic"/>
          <w:b/>
        </w:rPr>
        <w:t>2.4.</w:t>
      </w:r>
      <w:r>
        <w:rPr>
          <w:rFonts w:ascii="Century Gothic" w:hAnsi="Century Gothic"/>
        </w:rPr>
        <w:t xml:space="preserve"> Départ : </w:t>
      </w:r>
      <w:r>
        <w:rPr>
          <w:rFonts w:ascii="Century Gothic" w:hAnsi="Century Gothic"/>
        </w:rPr>
        <w:tab/>
        <w:t xml:space="preserve"> (situation exacte)</w:t>
      </w:r>
    </w:p>
    <w:p w14:paraId="394E991F" w14:textId="77777777" w:rsidR="0012296B" w:rsidRDefault="0012296B">
      <w:pPr>
        <w:tabs>
          <w:tab w:val="left" w:leader="dot" w:pos="8364"/>
        </w:tabs>
        <w:spacing w:before="60"/>
        <w:ind w:left="284" w:firstLine="76"/>
        <w:jc w:val="both"/>
        <w:rPr>
          <w:rFonts w:ascii="Century Gothic" w:hAnsi="Century Gothic"/>
        </w:rPr>
      </w:pPr>
      <w:r w:rsidRPr="007458D4">
        <w:rPr>
          <w:rFonts w:ascii="Century Gothic" w:hAnsi="Century Gothic"/>
          <w:b/>
        </w:rPr>
        <w:t>2.5.</w:t>
      </w:r>
      <w:r>
        <w:rPr>
          <w:rFonts w:ascii="Century Gothic" w:hAnsi="Century Gothic"/>
        </w:rPr>
        <w:t xml:space="preserve"> Arrivée : </w:t>
      </w:r>
      <w:r>
        <w:rPr>
          <w:rFonts w:ascii="Century Gothic" w:hAnsi="Century Gothic"/>
        </w:rPr>
        <w:tab/>
        <w:t xml:space="preserve"> (situation exacte) </w:t>
      </w:r>
    </w:p>
    <w:p w14:paraId="1755177A" w14:textId="77777777" w:rsidR="0012296B" w:rsidRDefault="0012296B">
      <w:pPr>
        <w:tabs>
          <w:tab w:val="left" w:leader="dot" w:pos="4102"/>
          <w:tab w:val="left" w:leader="dot" w:pos="8343"/>
        </w:tabs>
        <w:spacing w:before="60"/>
        <w:ind w:left="284" w:firstLine="76"/>
        <w:jc w:val="both"/>
        <w:rPr>
          <w:rFonts w:ascii="Century Gothic" w:hAnsi="Century Gothic"/>
        </w:rPr>
      </w:pPr>
      <w:r w:rsidRPr="007458D4">
        <w:rPr>
          <w:rFonts w:ascii="Century Gothic" w:hAnsi="Century Gothic"/>
          <w:b/>
        </w:rPr>
        <w:t>2.6.</w:t>
      </w:r>
      <w:r>
        <w:rPr>
          <w:rFonts w:ascii="Century Gothic" w:hAnsi="Century Gothic"/>
        </w:rPr>
        <w:t xml:space="preserve"> Homologation : </w:t>
      </w:r>
      <w:r>
        <w:rPr>
          <w:rFonts w:ascii="Century Gothic" w:hAnsi="Century Gothic"/>
        </w:rPr>
        <w:tab/>
        <w:t xml:space="preserve"> (date) </w:t>
      </w:r>
      <w:r>
        <w:rPr>
          <w:rFonts w:ascii="Century Gothic" w:hAnsi="Century Gothic"/>
        </w:rPr>
        <w:tab/>
      </w:r>
    </w:p>
    <w:p w14:paraId="3672554C" w14:textId="77777777" w:rsidR="0012296B" w:rsidRPr="008A1780" w:rsidRDefault="0012296B">
      <w:pPr>
        <w:tabs>
          <w:tab w:val="left" w:leader="dot" w:pos="4102"/>
          <w:tab w:val="left" w:leader="dot" w:pos="8343"/>
        </w:tabs>
        <w:spacing w:before="60"/>
        <w:ind w:left="284" w:firstLine="76"/>
        <w:jc w:val="both"/>
        <w:rPr>
          <w:rFonts w:ascii="Century Gothic" w:hAnsi="Century Gothic"/>
        </w:rPr>
      </w:pPr>
      <w:r w:rsidRPr="007458D4">
        <w:rPr>
          <w:rFonts w:ascii="Century Gothic" w:hAnsi="Century Gothic"/>
          <w:b/>
        </w:rPr>
        <w:t>2.7.</w:t>
      </w:r>
      <w:r>
        <w:rPr>
          <w:rFonts w:ascii="Century Gothic" w:hAnsi="Century Gothic"/>
        </w:rPr>
        <w:t xml:space="preserve"> </w:t>
      </w:r>
      <w:r w:rsidRPr="00AF7F88">
        <w:rPr>
          <w:rFonts w:ascii="Century Gothic" w:hAnsi="Century Gothic"/>
          <w:i/>
          <w:iCs/>
          <w:color w:val="00B050"/>
        </w:rPr>
        <w:t>(</w:t>
      </w:r>
      <w:r w:rsidR="00C02E05" w:rsidRPr="00AF7F88">
        <w:rPr>
          <w:rFonts w:ascii="Century Gothic" w:hAnsi="Century Gothic"/>
          <w:i/>
          <w:iCs/>
          <w:color w:val="00B050"/>
        </w:rPr>
        <w:t>Uniquement</w:t>
      </w:r>
      <w:r w:rsidRPr="00AF7F88">
        <w:rPr>
          <w:rFonts w:ascii="Century Gothic" w:hAnsi="Century Gothic"/>
          <w:i/>
          <w:iCs/>
          <w:color w:val="00B050"/>
        </w:rPr>
        <w:t xml:space="preserve"> pour les </w:t>
      </w:r>
      <w:r w:rsidR="00C02E05" w:rsidRPr="00AF7F88">
        <w:rPr>
          <w:rFonts w:ascii="Century Gothic" w:hAnsi="Century Gothic"/>
          <w:i/>
          <w:iCs/>
          <w:color w:val="00B050"/>
        </w:rPr>
        <w:t>sprints)</w:t>
      </w:r>
      <w:r w:rsidR="00C02E05" w:rsidRPr="006A74E2">
        <w:rPr>
          <w:rFonts w:ascii="Century Gothic" w:hAnsi="Century Gothic"/>
          <w:color w:val="4472C4"/>
        </w:rPr>
        <w:t xml:space="preserve"> </w:t>
      </w:r>
      <w:r w:rsidR="00C02E05" w:rsidRPr="008A1780">
        <w:rPr>
          <w:rFonts w:ascii="Century Gothic" w:hAnsi="Century Gothic"/>
        </w:rPr>
        <w:t>Parcours</w:t>
      </w:r>
      <w:r w:rsidRPr="008A1780">
        <w:rPr>
          <w:rFonts w:ascii="Century Gothic" w:hAnsi="Century Gothic"/>
        </w:rPr>
        <w:t xml:space="preserve"> avec </w:t>
      </w:r>
      <w:r w:rsidR="00C02E05" w:rsidRPr="008A1780">
        <w:rPr>
          <w:rFonts w:ascii="Century Gothic" w:hAnsi="Century Gothic"/>
        </w:rPr>
        <w:t>boucle </w:t>
      </w:r>
      <w:r w:rsidR="00C02E05" w:rsidRPr="00AF7F88">
        <w:rPr>
          <w:rFonts w:ascii="Century Gothic" w:hAnsi="Century Gothic"/>
          <w:color w:val="00B050"/>
        </w:rPr>
        <w:t>*</w:t>
      </w:r>
      <w:r w:rsidRPr="008A1780">
        <w:rPr>
          <w:rFonts w:ascii="Century Gothic" w:hAnsi="Century Gothic"/>
        </w:rPr>
        <w:t xml:space="preserve"> / Parcours sans </w:t>
      </w:r>
      <w:r w:rsidR="00C02E05" w:rsidRPr="008A1780">
        <w:rPr>
          <w:rFonts w:ascii="Century Gothic" w:hAnsi="Century Gothic"/>
        </w:rPr>
        <w:t xml:space="preserve">boucle </w:t>
      </w:r>
      <w:r w:rsidR="00C02E05" w:rsidRPr="00AF7F88">
        <w:rPr>
          <w:rFonts w:ascii="Century Gothic" w:hAnsi="Century Gothic"/>
          <w:color w:val="00B050"/>
        </w:rPr>
        <w:t>*</w:t>
      </w:r>
      <w:r w:rsidRPr="00AF7F88">
        <w:rPr>
          <w:rFonts w:ascii="Century Gothic" w:hAnsi="Century Gothic"/>
          <w:color w:val="00B050"/>
        </w:rPr>
        <w:t xml:space="preserve"> </w:t>
      </w:r>
    </w:p>
    <w:p w14:paraId="5B3F245E" w14:textId="77777777" w:rsidR="0012296B" w:rsidRDefault="0012296B">
      <w:pPr>
        <w:tabs>
          <w:tab w:val="left" w:leader="dot" w:pos="4102"/>
          <w:tab w:val="left" w:leader="dot" w:pos="8343"/>
        </w:tabs>
        <w:ind w:left="57" w:firstLine="425"/>
        <w:jc w:val="both"/>
        <w:rPr>
          <w:rFonts w:ascii="Century Gothic" w:hAnsi="Century Gothic"/>
          <w:i/>
          <w:color w:val="00B050"/>
        </w:rPr>
      </w:pPr>
      <w:r w:rsidRPr="00AF7F88">
        <w:rPr>
          <w:rFonts w:ascii="Century Gothic" w:hAnsi="Century Gothic"/>
          <w:color w:val="00B050"/>
        </w:rPr>
        <w:t xml:space="preserve">    * </w:t>
      </w:r>
      <w:r w:rsidRPr="00AF7F88">
        <w:rPr>
          <w:rFonts w:ascii="Century Gothic" w:hAnsi="Century Gothic"/>
          <w:i/>
          <w:color w:val="00B050"/>
        </w:rPr>
        <w:t>Biffer la mention inutile</w:t>
      </w:r>
    </w:p>
    <w:p w14:paraId="2063093C" w14:textId="77777777" w:rsidR="0098767E" w:rsidRPr="00AF7F88" w:rsidRDefault="0098767E">
      <w:pPr>
        <w:tabs>
          <w:tab w:val="left" w:leader="dot" w:pos="4102"/>
          <w:tab w:val="left" w:leader="dot" w:pos="8343"/>
        </w:tabs>
        <w:ind w:left="57" w:firstLine="425"/>
        <w:jc w:val="both"/>
        <w:rPr>
          <w:rFonts w:ascii="Century Gothic" w:hAnsi="Century Gothic"/>
          <w:i/>
          <w:color w:val="00B050"/>
        </w:rPr>
      </w:pPr>
    </w:p>
    <w:p w14:paraId="12660988" w14:textId="77777777" w:rsidR="0012296B" w:rsidRPr="008B24EB" w:rsidRDefault="0012296B">
      <w:pPr>
        <w:pStyle w:val="Titre3"/>
        <w:rPr>
          <w:b/>
        </w:rPr>
      </w:pPr>
      <w:r w:rsidRPr="008B24EB">
        <w:rPr>
          <w:b/>
        </w:rPr>
        <w:t>Article 3 : Sécurité</w:t>
      </w:r>
    </w:p>
    <w:p w14:paraId="6F886BDD" w14:textId="77777777" w:rsidR="0012296B" w:rsidRDefault="0012296B">
      <w:pPr>
        <w:tabs>
          <w:tab w:val="left" w:leader="dot" w:pos="6663"/>
        </w:tabs>
        <w:spacing w:before="60"/>
        <w:ind w:left="360"/>
        <w:jc w:val="both"/>
        <w:rPr>
          <w:rFonts w:ascii="Century Gothic" w:hAnsi="Century Gothic"/>
        </w:rPr>
      </w:pPr>
      <w:r w:rsidRPr="007458D4">
        <w:rPr>
          <w:rFonts w:ascii="Century Gothic" w:hAnsi="Century Gothic"/>
          <w:b/>
        </w:rPr>
        <w:t>3.1.</w:t>
      </w:r>
      <w:r>
        <w:rPr>
          <w:rFonts w:ascii="Century Gothic" w:hAnsi="Century Gothic"/>
        </w:rPr>
        <w:t xml:space="preserve"> Nombre de postes de commissaires de route : </w:t>
      </w:r>
      <w:r>
        <w:rPr>
          <w:rFonts w:ascii="Century Gothic" w:hAnsi="Century Gothic"/>
        </w:rPr>
        <w:tab/>
      </w:r>
    </w:p>
    <w:p w14:paraId="5F9EE5BC" w14:textId="77777777" w:rsidR="0012296B" w:rsidRDefault="0012296B">
      <w:pPr>
        <w:tabs>
          <w:tab w:val="left" w:leader="dot" w:pos="9214"/>
        </w:tabs>
        <w:ind w:left="360"/>
        <w:jc w:val="both"/>
        <w:rPr>
          <w:rFonts w:ascii="Century Gothic" w:hAnsi="Century Gothic"/>
        </w:rPr>
      </w:pPr>
      <w:r w:rsidRPr="007458D4">
        <w:rPr>
          <w:rFonts w:ascii="Century Gothic" w:hAnsi="Century Gothic"/>
          <w:b/>
        </w:rPr>
        <w:t>3.2.</w:t>
      </w:r>
      <w:r>
        <w:rPr>
          <w:rFonts w:ascii="Century Gothic" w:hAnsi="Century Gothic"/>
        </w:rPr>
        <w:t xml:space="preserve"> Dès le passage de la ligne d’arrivée, le conducteur de chaque véhicule ralentira aussitôt son allure de façon à pouvoir s’arrêter dès que les circonstances le justifient.</w:t>
      </w:r>
    </w:p>
    <w:p w14:paraId="6DE03F3A" w14:textId="77777777" w:rsidR="006450DF" w:rsidRDefault="006450DF">
      <w:pPr>
        <w:tabs>
          <w:tab w:val="left" w:leader="dot" w:pos="9214"/>
        </w:tabs>
        <w:ind w:left="360"/>
        <w:jc w:val="both"/>
        <w:rPr>
          <w:rFonts w:ascii="Century Gothic" w:hAnsi="Century Gothic"/>
        </w:rPr>
      </w:pPr>
    </w:p>
    <w:p w14:paraId="4EE67D6B" w14:textId="77777777" w:rsidR="006450DF" w:rsidRPr="00950C46" w:rsidRDefault="006450DF" w:rsidP="00402940">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highlight w:val="black"/>
        </w:rPr>
      </w:pPr>
      <w:r w:rsidRPr="00950C46">
        <w:rPr>
          <w:rFonts w:ascii="Century Gothic" w:hAnsi="Century Gothic"/>
          <w:b/>
          <w:iCs/>
          <w:color w:val="FFFFFF"/>
          <w:sz w:val="22"/>
          <w:szCs w:val="22"/>
          <w:highlight w:val="black"/>
        </w:rPr>
        <w:t>Attention – Dispositions particulières liées à la situation sanitaire Covid-19 !</w:t>
      </w:r>
    </w:p>
    <w:p w14:paraId="7B665AB1" w14:textId="77777777" w:rsidR="006450DF" w:rsidRPr="001A545F" w:rsidRDefault="006450DF" w:rsidP="00402940">
      <w:pPr>
        <w:pBdr>
          <w:top w:val="single" w:sz="4" w:space="1" w:color="auto"/>
          <w:left w:val="single" w:sz="4" w:space="4" w:color="auto"/>
          <w:bottom w:val="single" w:sz="4" w:space="1" w:color="auto"/>
          <w:right w:val="single" w:sz="4" w:space="4" w:color="auto"/>
        </w:pBdr>
        <w:tabs>
          <w:tab w:val="left" w:pos="1276"/>
        </w:tabs>
        <w:ind w:left="284"/>
        <w:jc w:val="both"/>
        <w:rPr>
          <w:rFonts w:ascii="Century Gothic" w:hAnsi="Century Gothic"/>
        </w:rPr>
      </w:pPr>
      <w:r w:rsidRPr="001A545F">
        <w:rPr>
          <w:rFonts w:ascii="Century Gothic" w:hAnsi="Century Gothic"/>
        </w:rPr>
        <w:t>Tous les intervenants éventuels lors des VT finales ou approfondies : officiels, contrôleurs, concurrent (1personne), 2 mécaniciens (au maximum), respecteront les consignes de sécurité générales (masques buccaux, lavage des mains, distanciation sociale).</w:t>
      </w:r>
    </w:p>
    <w:p w14:paraId="20B23CED" w14:textId="77777777" w:rsidR="006450DF" w:rsidRDefault="006450DF">
      <w:pPr>
        <w:tabs>
          <w:tab w:val="left" w:leader="dot" w:pos="9214"/>
        </w:tabs>
        <w:ind w:left="360"/>
        <w:jc w:val="both"/>
        <w:rPr>
          <w:rFonts w:ascii="Century Gothic" w:hAnsi="Century Gothic"/>
        </w:rPr>
      </w:pPr>
    </w:p>
    <w:p w14:paraId="70D8170D" w14:textId="77777777" w:rsidR="0012296B" w:rsidRPr="00F679BD" w:rsidRDefault="0012296B" w:rsidP="00C02E05">
      <w:pPr>
        <w:tabs>
          <w:tab w:val="left" w:pos="1985"/>
          <w:tab w:val="left" w:leader="dot" w:pos="9214"/>
        </w:tabs>
        <w:ind w:left="360"/>
        <w:jc w:val="both"/>
        <w:rPr>
          <w:rFonts w:ascii="Century Gothic" w:hAnsi="Century Gothic"/>
          <w:color w:val="4472C4"/>
        </w:rPr>
      </w:pPr>
      <w:r w:rsidRPr="00AF7F88">
        <w:rPr>
          <w:rFonts w:ascii="Century Gothic" w:hAnsi="Century Gothic"/>
          <w:b/>
          <w:color w:val="00B050"/>
        </w:rPr>
        <w:t>3.3.</w:t>
      </w:r>
      <w:r w:rsidRPr="00AF7F88">
        <w:rPr>
          <w:rFonts w:ascii="Century Gothic" w:hAnsi="Century Gothic"/>
          <w:color w:val="00B050"/>
        </w:rPr>
        <w:t xml:space="preserve"> </w:t>
      </w:r>
      <w:r w:rsidRPr="00AF7F88">
        <w:rPr>
          <w:rFonts w:ascii="Century Gothic" w:hAnsi="Century Gothic"/>
          <w:i/>
          <w:iCs/>
          <w:color w:val="00B050"/>
        </w:rPr>
        <w:t>(</w:t>
      </w:r>
      <w:r w:rsidR="00C02E05" w:rsidRPr="00AF7F88">
        <w:rPr>
          <w:rFonts w:ascii="Century Gothic" w:hAnsi="Century Gothic"/>
          <w:i/>
          <w:iCs/>
          <w:color w:val="00B050"/>
        </w:rPr>
        <w:t>Facultatif)</w:t>
      </w:r>
      <w:r>
        <w:rPr>
          <w:rFonts w:ascii="Century Gothic" w:hAnsi="Century Gothic"/>
        </w:rPr>
        <w:t xml:space="preserve"> </w:t>
      </w:r>
      <w:r w:rsidRPr="00F679BD">
        <w:rPr>
          <w:rFonts w:ascii="Century Gothic" w:hAnsi="Century Gothic"/>
          <w:color w:val="4472C4"/>
        </w:rPr>
        <w:t xml:space="preserve">: - Procédure pour se placer au parc </w:t>
      </w:r>
      <w:r w:rsidR="00C02E05" w:rsidRPr="00F679BD">
        <w:rPr>
          <w:rFonts w:ascii="Century Gothic" w:hAnsi="Century Gothic"/>
          <w:color w:val="4472C4"/>
        </w:rPr>
        <w:t>d’attente ;</w:t>
      </w:r>
    </w:p>
    <w:p w14:paraId="2CF94E73" w14:textId="77777777" w:rsidR="0012296B" w:rsidRPr="00F679BD"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xml:space="preserve">- Procédure pour le retour au parc des </w:t>
      </w:r>
      <w:r w:rsidR="00C02E05" w:rsidRPr="00F679BD">
        <w:rPr>
          <w:rFonts w:ascii="Century Gothic" w:hAnsi="Century Gothic"/>
          <w:color w:val="4472C4"/>
        </w:rPr>
        <w:t>coureurs ;</w:t>
      </w:r>
    </w:p>
    <w:p w14:paraId="73436E03" w14:textId="77777777" w:rsidR="0012296B" w:rsidRPr="00F679BD"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Etc.</w:t>
      </w:r>
    </w:p>
    <w:p w14:paraId="7CE059EE" w14:textId="77777777" w:rsidR="00046739" w:rsidRPr="007440E4" w:rsidRDefault="00046739" w:rsidP="00046739">
      <w:pPr>
        <w:tabs>
          <w:tab w:val="num" w:pos="1134"/>
        </w:tabs>
        <w:ind w:left="284"/>
        <w:jc w:val="both"/>
        <w:rPr>
          <w:rFonts w:ascii="Century Gothic" w:hAnsi="Century Gothic"/>
          <w:b/>
          <w:bCs/>
          <w:color w:val="4472C4"/>
          <w:u w:val="single"/>
        </w:rPr>
      </w:pPr>
      <w:r w:rsidRPr="007440E4">
        <w:rPr>
          <w:rFonts w:ascii="Century Gothic" w:hAnsi="Century Gothic"/>
          <w:b/>
          <w:bCs/>
          <w:color w:val="00B050"/>
          <w:u w:val="single"/>
        </w:rPr>
        <w:t>3.4.</w:t>
      </w:r>
      <w:r w:rsidRPr="007440E4">
        <w:rPr>
          <w:rFonts w:ascii="Century Gothic" w:hAnsi="Century Gothic"/>
          <w:bCs/>
          <w:color w:val="00B050"/>
          <w:u w:val="single"/>
        </w:rPr>
        <w:t xml:space="preserve"> </w:t>
      </w:r>
      <w:r w:rsidRPr="007440E4">
        <w:rPr>
          <w:rFonts w:ascii="Century Gothic" w:hAnsi="Century Gothic"/>
          <w:bCs/>
          <w:i/>
          <w:color w:val="00B050"/>
          <w:u w:val="single"/>
        </w:rPr>
        <w:t>(</w:t>
      </w:r>
      <w:r w:rsidR="0076577E" w:rsidRPr="007440E4">
        <w:rPr>
          <w:rFonts w:ascii="Century Gothic" w:hAnsi="Century Gothic"/>
          <w:bCs/>
          <w:i/>
          <w:color w:val="00B050"/>
          <w:u w:val="single"/>
        </w:rPr>
        <w:t>Le cas échéant</w:t>
      </w:r>
      <w:r w:rsidRPr="007440E4">
        <w:rPr>
          <w:rFonts w:ascii="Century Gothic" w:hAnsi="Century Gothic"/>
          <w:bCs/>
          <w:i/>
          <w:color w:val="00B050"/>
          <w:u w:val="single"/>
        </w:rPr>
        <w:t>)</w:t>
      </w:r>
      <w:r w:rsidRPr="007440E4">
        <w:rPr>
          <w:rFonts w:ascii="Century Gothic" w:hAnsi="Century Gothic"/>
          <w:bCs/>
          <w:color w:val="4472C4"/>
          <w:u w:val="single"/>
        </w:rPr>
        <w:t xml:space="preserve"> </w:t>
      </w:r>
      <w:r w:rsidRPr="007440E4">
        <w:rPr>
          <w:rFonts w:ascii="Century Gothic" w:hAnsi="Century Gothic"/>
          <w:b/>
          <w:bCs/>
          <w:color w:val="4472C4"/>
          <w:u w:val="single"/>
        </w:rPr>
        <w:t>Pénalité</w:t>
      </w:r>
      <w:r w:rsidRPr="007440E4">
        <w:rPr>
          <w:rFonts w:ascii="Century Gothic" w:hAnsi="Century Gothic"/>
          <w:bCs/>
          <w:color w:val="4472C4"/>
          <w:u w:val="single"/>
        </w:rPr>
        <w:t xml:space="preserve"> pour comportement irresponsable ou inadéquat en </w:t>
      </w:r>
      <w:r w:rsidRPr="007440E4">
        <w:rPr>
          <w:rFonts w:ascii="Century Gothic" w:hAnsi="Century Gothic"/>
          <w:b/>
          <w:bCs/>
          <w:color w:val="4472C4"/>
          <w:u w:val="single"/>
        </w:rPr>
        <w:t>Histo-Démo</w:t>
      </w:r>
      <w:r w:rsidRPr="007440E4">
        <w:rPr>
          <w:rFonts w:ascii="Century Gothic" w:hAnsi="Century Gothic"/>
          <w:bCs/>
          <w:color w:val="4472C4"/>
          <w:u w:val="single"/>
        </w:rPr>
        <w:t xml:space="preserve"> ou en </w:t>
      </w:r>
      <w:r w:rsidRPr="007440E4">
        <w:rPr>
          <w:rFonts w:ascii="Century Gothic" w:hAnsi="Century Gothic"/>
          <w:b/>
          <w:bCs/>
          <w:color w:val="4472C4"/>
          <w:u w:val="single"/>
        </w:rPr>
        <w:t>ACCESS</w:t>
      </w:r>
    </w:p>
    <w:p w14:paraId="45E6EE94" w14:textId="77777777" w:rsidR="00046739" w:rsidRPr="00F679BD" w:rsidRDefault="00046739" w:rsidP="00046739">
      <w:pPr>
        <w:ind w:left="284"/>
        <w:jc w:val="both"/>
        <w:rPr>
          <w:rFonts w:ascii="Century Gothic" w:hAnsi="Century Gothic"/>
          <w:bCs/>
          <w:color w:val="4472C4"/>
          <w:lang w:val="fr-BE"/>
        </w:rPr>
      </w:pPr>
      <w:r w:rsidRPr="00F679BD">
        <w:rPr>
          <w:rFonts w:ascii="Century Gothic" w:hAnsi="Century Gothic"/>
          <w:bCs/>
          <w:color w:val="4472C4"/>
        </w:rPr>
        <w:t xml:space="preserve">Les pénalités en temps étant inadaptées dans le cadre de ces Divisions, elles y seront </w:t>
      </w:r>
      <w:r w:rsidRPr="00F679BD">
        <w:rPr>
          <w:rFonts w:ascii="Century Gothic" w:hAnsi="Century Gothic"/>
          <w:bCs/>
          <w:color w:val="4472C4"/>
          <w:lang w:val="fr-BE"/>
        </w:rPr>
        <w:t>remplacées par des amendes et/ou des "Avertissements"</w:t>
      </w:r>
      <w:r w:rsidRPr="00F679BD">
        <w:rPr>
          <w:rFonts w:ascii="Century Gothic" w:hAnsi="Century Gothic"/>
          <w:b/>
          <w:bCs/>
          <w:color w:val="4472C4"/>
          <w:lang w:val="fr-BE"/>
        </w:rPr>
        <w:t>.</w:t>
      </w:r>
      <w:r w:rsidRPr="00F679BD">
        <w:rPr>
          <w:rFonts w:ascii="Century Gothic" w:hAnsi="Century Gothic"/>
          <w:bCs/>
          <w:color w:val="4472C4"/>
          <w:lang w:val="fr-BE"/>
        </w:rPr>
        <w:t xml:space="preserve"> A la réception de son deuxième "Avertissement", le participant concerné sera exclu de la manifestation sans remboursement des droits d’engagement.</w:t>
      </w:r>
    </w:p>
    <w:p w14:paraId="475B8BFE" w14:textId="77777777" w:rsidR="00046739" w:rsidRPr="00F679BD" w:rsidRDefault="00046739" w:rsidP="00046739">
      <w:pPr>
        <w:pStyle w:val="11"/>
        <w:numPr>
          <w:ilvl w:val="0"/>
          <w:numId w:val="0"/>
        </w:numPr>
        <w:tabs>
          <w:tab w:val="left" w:pos="5954"/>
        </w:tabs>
        <w:ind w:left="284"/>
        <w:jc w:val="both"/>
        <w:rPr>
          <w:b w:val="0"/>
          <w:color w:val="4472C4"/>
          <w:spacing w:val="-4"/>
          <w:sz w:val="20"/>
          <w:szCs w:val="20"/>
        </w:rPr>
      </w:pPr>
      <w:r w:rsidRPr="00F679BD">
        <w:rPr>
          <w:color w:val="4472C4"/>
          <w:spacing w:val="-4"/>
          <w:sz w:val="20"/>
          <w:szCs w:val="20"/>
          <w:u w:val="single"/>
        </w:rPr>
        <w:t>Remarque</w:t>
      </w:r>
      <w:r w:rsidRPr="00F679BD">
        <w:rPr>
          <w:b w:val="0"/>
          <w:color w:val="4472C4"/>
          <w:spacing w:val="-4"/>
          <w:sz w:val="20"/>
          <w:szCs w:val="20"/>
        </w:rPr>
        <w:t xml:space="preserve"> : Si cette pénalité est infligée en fin d’épreuve ou alors que le pilote a terminé sa prestation, une </w:t>
      </w:r>
      <w:r w:rsidRPr="00F679BD">
        <w:rPr>
          <w:color w:val="4472C4"/>
          <w:spacing w:val="-4"/>
          <w:sz w:val="20"/>
          <w:szCs w:val="20"/>
        </w:rPr>
        <w:t>amende de 125 €</w:t>
      </w:r>
      <w:r w:rsidRPr="00F679BD">
        <w:rPr>
          <w:b w:val="0"/>
          <w:color w:val="4472C4"/>
          <w:spacing w:val="-4"/>
          <w:sz w:val="20"/>
          <w:szCs w:val="20"/>
        </w:rPr>
        <w:t xml:space="preserve"> sera alors automatiquement appliquée par le Collège des Commissaires Sportifs. </w:t>
      </w:r>
    </w:p>
    <w:p w14:paraId="1E165C27" w14:textId="77777777" w:rsidR="00046739" w:rsidRDefault="00046739" w:rsidP="00046739">
      <w:pPr>
        <w:pStyle w:val="11"/>
        <w:numPr>
          <w:ilvl w:val="0"/>
          <w:numId w:val="0"/>
        </w:numPr>
        <w:tabs>
          <w:tab w:val="left" w:pos="5954"/>
        </w:tabs>
        <w:ind w:left="284"/>
        <w:jc w:val="both"/>
        <w:rPr>
          <w:b w:val="0"/>
          <w:color w:val="4472C4"/>
          <w:spacing w:val="-4"/>
          <w:sz w:val="20"/>
          <w:szCs w:val="20"/>
          <w:lang w:val="fr-FR"/>
        </w:rPr>
      </w:pPr>
      <w:r w:rsidRPr="00F679BD">
        <w:rPr>
          <w:b w:val="0"/>
          <w:color w:val="4472C4"/>
          <w:spacing w:val="-4"/>
          <w:sz w:val="20"/>
          <w:szCs w:val="20"/>
        </w:rPr>
        <w:t xml:space="preserve">Si cette </w:t>
      </w:r>
      <w:r w:rsidRPr="00F679BD">
        <w:rPr>
          <w:b w:val="0"/>
          <w:iCs/>
          <w:color w:val="4472C4"/>
          <w:spacing w:val="-4"/>
          <w:sz w:val="20"/>
          <w:szCs w:val="20"/>
          <w:lang w:val="fr-FR"/>
        </w:rPr>
        <w:t>amende n'a pas été payée sur place, quelle qu’en soit la raison, le Président de Collège transmettra un rapport en ce sens au secrétariat de l’ASAF et le contrevenant se verra automatiquement suspendu de licence jusqu’à l’apurement de sa dette</w:t>
      </w:r>
      <w:r w:rsidRPr="00F679BD">
        <w:rPr>
          <w:b w:val="0"/>
          <w:color w:val="4472C4"/>
          <w:spacing w:val="-4"/>
          <w:sz w:val="20"/>
          <w:szCs w:val="20"/>
        </w:rPr>
        <w:t xml:space="preserve"> (</w:t>
      </w:r>
      <w:r w:rsidRPr="00F679BD">
        <w:rPr>
          <w:b w:val="0"/>
          <w:color w:val="4472C4"/>
          <w:spacing w:val="-4"/>
          <w:sz w:val="20"/>
          <w:szCs w:val="20"/>
          <w:lang w:val="fr-FR"/>
        </w:rPr>
        <w:t>voir aussi : Article 1.6.5 du R.S.G.).</w:t>
      </w:r>
    </w:p>
    <w:p w14:paraId="5ADA0594" w14:textId="77777777" w:rsidR="0098767E" w:rsidRPr="00F679BD" w:rsidRDefault="0098767E" w:rsidP="00046739">
      <w:pPr>
        <w:pStyle w:val="11"/>
        <w:numPr>
          <w:ilvl w:val="0"/>
          <w:numId w:val="0"/>
        </w:numPr>
        <w:tabs>
          <w:tab w:val="left" w:pos="5954"/>
        </w:tabs>
        <w:ind w:left="284"/>
        <w:jc w:val="both"/>
        <w:rPr>
          <w:b w:val="0"/>
          <w:color w:val="4472C4"/>
          <w:spacing w:val="-4"/>
          <w:sz w:val="20"/>
          <w:szCs w:val="20"/>
          <w:lang w:val="fr-FR"/>
        </w:rPr>
      </w:pPr>
    </w:p>
    <w:p w14:paraId="7914EE8E" w14:textId="77777777" w:rsidR="00501DD5" w:rsidRPr="0056379F" w:rsidRDefault="00490200" w:rsidP="00046739">
      <w:pPr>
        <w:pStyle w:val="11"/>
        <w:numPr>
          <w:ilvl w:val="0"/>
          <w:numId w:val="0"/>
        </w:numPr>
        <w:tabs>
          <w:tab w:val="left" w:pos="5954"/>
        </w:tabs>
        <w:ind w:left="284"/>
        <w:jc w:val="both"/>
        <w:rPr>
          <w:bCs w:val="0"/>
          <w:spacing w:val="-4"/>
          <w:u w:val="single"/>
          <w:lang w:val="fr-FR"/>
        </w:rPr>
      </w:pPr>
      <w:r w:rsidRPr="007440E4">
        <w:rPr>
          <w:bCs w:val="0"/>
          <w:spacing w:val="-4"/>
          <w:sz w:val="20"/>
          <w:szCs w:val="20"/>
          <w:u w:val="single"/>
          <w:lang w:val="fr-FR"/>
        </w:rPr>
        <w:t>3.5</w:t>
      </w:r>
      <w:r w:rsidRPr="0056379F">
        <w:rPr>
          <w:bCs w:val="0"/>
          <w:spacing w:val="-4"/>
          <w:u w:val="single"/>
          <w:lang w:val="fr-FR"/>
        </w:rPr>
        <w:t>. Comportement des participants</w:t>
      </w:r>
      <w:r w:rsidR="0039443D" w:rsidRPr="0056379F">
        <w:rPr>
          <w:bCs w:val="0"/>
          <w:spacing w:val="-4"/>
          <w:u w:val="single"/>
          <w:lang w:val="fr-FR"/>
        </w:rPr>
        <w:t xml:space="preserve"> (Toutes Divisions)</w:t>
      </w:r>
    </w:p>
    <w:p w14:paraId="3310BE17" w14:textId="77777777" w:rsidR="00EB5BFD" w:rsidRPr="0056379F" w:rsidRDefault="00490200" w:rsidP="00EB5BFD">
      <w:pPr>
        <w:spacing w:after="5" w:line="248" w:lineRule="auto"/>
        <w:ind w:left="284" w:right="32" w:hanging="10"/>
        <w:jc w:val="both"/>
        <w:rPr>
          <w:rFonts w:ascii="Century Gothic" w:hAnsi="Century Gothic"/>
          <w:bCs/>
          <w:spacing w:val="-4"/>
          <w:lang w:val="fr-BE"/>
        </w:rPr>
      </w:pPr>
      <w:r w:rsidRPr="0056379F">
        <w:rPr>
          <w:rFonts w:ascii="Century Gothic" w:hAnsi="Century Gothic"/>
          <w:bCs/>
          <w:spacing w:val="-4"/>
          <w:lang w:val="fr-BE"/>
        </w:rPr>
        <w:t xml:space="preserve">Lors du transit des véhicules du parc d’arrivée vers le parc de départ (descente des véhicules), un véhicule de sécurité à allure modérée (30kmh) sera placé devant ce convoi et un autre derrière afin que les participants ne puissent avoir des comportements inappropriés (dérapages contrôlés, arrêts intempestifs, dépassement de la voiture de sécurité). Sous peine de sanction, les véhicules devront se suivre à distance régulière de max. 50m. </w:t>
      </w:r>
    </w:p>
    <w:p w14:paraId="24593F9D" w14:textId="77777777" w:rsidR="00EB5BFD" w:rsidRPr="0056379F" w:rsidRDefault="00EB5BFD" w:rsidP="00EB5BFD">
      <w:pPr>
        <w:spacing w:after="5" w:line="248" w:lineRule="auto"/>
        <w:ind w:left="284" w:right="32" w:hanging="10"/>
        <w:jc w:val="both"/>
        <w:rPr>
          <w:rFonts w:ascii="Century Gothic" w:hAnsi="Century Gothic"/>
          <w:bCs/>
          <w:spacing w:val="-4"/>
          <w:lang w:val="fr-BE"/>
        </w:rPr>
      </w:pPr>
      <w:r w:rsidRPr="0056379F">
        <w:rPr>
          <w:rFonts w:ascii="Century Gothic" w:hAnsi="Century Gothic"/>
          <w:bCs/>
          <w:spacing w:val="-4"/>
          <w:lang w:val="fr-BE"/>
        </w:rPr>
        <w:t>Lors de ces séquences de retour au départ, les concurrents ne peuvent s'arrêter volontairement, se laisser distancer, ni inviter les suivants à les dépasser.</w:t>
      </w:r>
    </w:p>
    <w:p w14:paraId="0EEA39E9" w14:textId="77777777" w:rsidR="00490200" w:rsidRDefault="00490200" w:rsidP="00490200">
      <w:pPr>
        <w:spacing w:after="5" w:line="248" w:lineRule="auto"/>
        <w:ind w:left="284" w:right="32" w:hanging="10"/>
        <w:jc w:val="both"/>
        <w:rPr>
          <w:rFonts w:ascii="Century Gothic" w:hAnsi="Century Gothic"/>
          <w:bCs/>
          <w:color w:val="4472C4"/>
          <w:spacing w:val="-4"/>
          <w:lang w:val="fr-BE"/>
        </w:rPr>
      </w:pPr>
      <w:r w:rsidRPr="0056379F">
        <w:rPr>
          <w:rFonts w:ascii="Century Gothic" w:hAnsi="Century Gothic"/>
          <w:bCs/>
          <w:spacing w:val="-4"/>
          <w:lang w:val="fr-BE"/>
        </w:rPr>
        <w:t>Sur constatation de l’organisateur ou des commissaires sportifs (même sans concertation avec la Direction de Course) ou sur rapport des Commissaires de route les contrevenants se verront sanctionnés par une mise</w:t>
      </w:r>
      <w:r w:rsidRPr="00490200">
        <w:rPr>
          <w:rFonts w:ascii="Century Gothic" w:hAnsi="Century Gothic"/>
          <w:bCs/>
          <w:color w:val="FF0000"/>
          <w:spacing w:val="-4"/>
          <w:lang w:val="fr-BE"/>
        </w:rPr>
        <w:t xml:space="preserve"> </w:t>
      </w:r>
      <w:r w:rsidRPr="0056379F">
        <w:rPr>
          <w:rFonts w:ascii="Century Gothic" w:hAnsi="Century Gothic"/>
          <w:bCs/>
          <w:spacing w:val="-4"/>
          <w:lang w:val="fr-BE"/>
        </w:rPr>
        <w:t>hors course immédiate</w:t>
      </w:r>
      <w:r w:rsidR="0039443D" w:rsidRPr="0056379F">
        <w:rPr>
          <w:rFonts w:ascii="Century Gothic" w:hAnsi="Century Gothic"/>
          <w:bCs/>
          <w:spacing w:val="-4"/>
          <w:lang w:val="fr-BE"/>
        </w:rPr>
        <w:t>,</w:t>
      </w:r>
      <w:r w:rsidR="0039443D">
        <w:rPr>
          <w:rFonts w:ascii="Century Gothic" w:hAnsi="Century Gothic"/>
          <w:bCs/>
          <w:color w:val="FF0000"/>
          <w:spacing w:val="-4"/>
          <w:lang w:val="fr-BE"/>
        </w:rPr>
        <w:t xml:space="preserve"> </w:t>
      </w:r>
      <w:r w:rsidRPr="00F679BD">
        <w:rPr>
          <w:rFonts w:ascii="Century Gothic" w:hAnsi="Century Gothic"/>
          <w:bCs/>
          <w:color w:val="4472C4"/>
          <w:spacing w:val="-4"/>
          <w:lang w:val="fr-BE"/>
        </w:rPr>
        <w:t>pour les concurrents chronométrés et d’une amende de 125€ pour les Histo-Démo</w:t>
      </w:r>
      <w:r w:rsidR="0039443D" w:rsidRPr="00F679BD">
        <w:rPr>
          <w:rFonts w:ascii="Century Gothic" w:hAnsi="Century Gothic"/>
          <w:bCs/>
          <w:color w:val="4472C4"/>
          <w:spacing w:val="-4"/>
          <w:lang w:val="fr-BE"/>
        </w:rPr>
        <w:t xml:space="preserve"> </w:t>
      </w:r>
      <w:r w:rsidR="0039443D" w:rsidRPr="007440E4">
        <w:rPr>
          <w:rFonts w:ascii="Century Gothic" w:hAnsi="Century Gothic"/>
          <w:bCs/>
          <w:i/>
          <w:iCs/>
          <w:color w:val="00B050"/>
          <w:spacing w:val="-4"/>
          <w:lang w:val="fr-BE"/>
        </w:rPr>
        <w:t>(voir 3.4 éventuel ci-dessus)</w:t>
      </w:r>
      <w:r w:rsidRPr="007440E4">
        <w:rPr>
          <w:rFonts w:ascii="Century Gothic" w:hAnsi="Century Gothic"/>
          <w:bCs/>
          <w:i/>
          <w:iCs/>
          <w:color w:val="00B050"/>
          <w:spacing w:val="-4"/>
          <w:lang w:val="fr-BE"/>
        </w:rPr>
        <w:t>.</w:t>
      </w:r>
    </w:p>
    <w:p w14:paraId="4ABC6B3F" w14:textId="77777777" w:rsidR="0098767E" w:rsidRPr="00F679BD" w:rsidRDefault="0098767E" w:rsidP="00490200">
      <w:pPr>
        <w:spacing w:after="5" w:line="248" w:lineRule="auto"/>
        <w:ind w:left="284" w:right="32" w:hanging="10"/>
        <w:jc w:val="both"/>
        <w:rPr>
          <w:rFonts w:ascii="Century Gothic" w:hAnsi="Century Gothic"/>
          <w:bCs/>
          <w:color w:val="4472C4"/>
          <w:spacing w:val="-4"/>
          <w:lang w:val="fr-BE"/>
        </w:rPr>
      </w:pPr>
    </w:p>
    <w:p w14:paraId="60C1E401" w14:textId="77777777" w:rsidR="0012296B" w:rsidRPr="008B24E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Article 4 : Véhicules</w:t>
      </w:r>
    </w:p>
    <w:p w14:paraId="0954F480" w14:textId="77777777" w:rsidR="0012296B" w:rsidRDefault="0012296B">
      <w:pPr>
        <w:tabs>
          <w:tab w:val="left" w:leader="dot" w:pos="9214"/>
        </w:tabs>
        <w:spacing w:before="60"/>
        <w:ind w:left="284" w:firstLine="76"/>
        <w:jc w:val="both"/>
        <w:rPr>
          <w:rFonts w:ascii="Century Gothic" w:hAnsi="Century Gothic"/>
          <w:sz w:val="19"/>
          <w:szCs w:val="19"/>
        </w:rPr>
      </w:pPr>
      <w:r w:rsidRPr="007458D4">
        <w:rPr>
          <w:rFonts w:ascii="Century Gothic" w:hAnsi="Century Gothic"/>
          <w:b/>
          <w:sz w:val="19"/>
          <w:szCs w:val="19"/>
        </w:rPr>
        <w:t>4.1.</w:t>
      </w:r>
      <w:r>
        <w:rPr>
          <w:rFonts w:ascii="Century Gothic" w:hAnsi="Century Gothic"/>
          <w:sz w:val="19"/>
          <w:szCs w:val="19"/>
        </w:rPr>
        <w:t> Voitures admises :</w:t>
      </w:r>
    </w:p>
    <w:p w14:paraId="1B3488D3"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FA7501">
        <w:rPr>
          <w:rFonts w:ascii="Century Gothic" w:hAnsi="Century Gothic"/>
          <w:b/>
          <w:sz w:val="19"/>
          <w:szCs w:val="19"/>
        </w:rPr>
        <w:t>Division 1</w:t>
      </w:r>
      <w:r>
        <w:rPr>
          <w:rFonts w:ascii="Century Gothic" w:hAnsi="Century Gothic"/>
          <w:sz w:val="19"/>
          <w:szCs w:val="19"/>
        </w:rPr>
        <w:t> :</w:t>
      </w:r>
      <w:r>
        <w:rPr>
          <w:rFonts w:ascii="Century Gothic" w:hAnsi="Century Gothic"/>
          <w:sz w:val="19"/>
          <w:szCs w:val="19"/>
        </w:rPr>
        <w:tab/>
        <w:t>Classe 1</w:t>
      </w:r>
      <w:r>
        <w:rPr>
          <w:rFonts w:ascii="Century Gothic" w:hAnsi="Century Gothic"/>
          <w:sz w:val="19"/>
          <w:szCs w:val="19"/>
        </w:rPr>
        <w:tab/>
        <w:t>: de 0 à 1400cc</w:t>
      </w:r>
    </w:p>
    <w:p w14:paraId="4971D494"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2</w:t>
      </w:r>
      <w:r>
        <w:rPr>
          <w:rFonts w:ascii="Century Gothic" w:hAnsi="Century Gothic"/>
          <w:sz w:val="19"/>
          <w:szCs w:val="19"/>
        </w:rPr>
        <w:tab/>
        <w:t>: au-delà de 1400cc jusqu’à 1600cc</w:t>
      </w:r>
    </w:p>
    <w:p w14:paraId="2EF50802"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3</w:t>
      </w:r>
      <w:r>
        <w:rPr>
          <w:rFonts w:ascii="Century Gothic" w:hAnsi="Century Gothic"/>
          <w:sz w:val="19"/>
          <w:szCs w:val="19"/>
        </w:rPr>
        <w:tab/>
        <w:t>: au-delà de1600cc jusqu’à 2000cc</w:t>
      </w:r>
    </w:p>
    <w:p w14:paraId="09411131"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4</w:t>
      </w:r>
      <w:r>
        <w:rPr>
          <w:rFonts w:ascii="Century Gothic" w:hAnsi="Century Gothic"/>
          <w:sz w:val="19"/>
          <w:szCs w:val="19"/>
        </w:rPr>
        <w:tab/>
        <w:t>: + de 2000cc</w:t>
      </w:r>
    </w:p>
    <w:p w14:paraId="203D3DD3"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FA7501">
        <w:rPr>
          <w:rFonts w:ascii="Century Gothic" w:hAnsi="Century Gothic"/>
          <w:b/>
          <w:sz w:val="19"/>
          <w:szCs w:val="19"/>
        </w:rPr>
        <w:t>Division 2</w:t>
      </w:r>
      <w:r>
        <w:rPr>
          <w:rFonts w:ascii="Century Gothic" w:hAnsi="Century Gothic"/>
          <w:sz w:val="19"/>
          <w:szCs w:val="19"/>
        </w:rPr>
        <w:t> :</w:t>
      </w:r>
      <w:r>
        <w:rPr>
          <w:rFonts w:ascii="Century Gothic" w:hAnsi="Century Gothic"/>
          <w:sz w:val="19"/>
          <w:szCs w:val="19"/>
        </w:rPr>
        <w:tab/>
        <w:t>Classe 5</w:t>
      </w:r>
      <w:r>
        <w:rPr>
          <w:rFonts w:ascii="Century Gothic" w:hAnsi="Century Gothic"/>
          <w:sz w:val="19"/>
          <w:szCs w:val="19"/>
        </w:rPr>
        <w:tab/>
        <w:t>: de 0 à 1400cc</w:t>
      </w:r>
    </w:p>
    <w:p w14:paraId="687983E4"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6</w:t>
      </w:r>
      <w:r>
        <w:rPr>
          <w:rFonts w:ascii="Century Gothic" w:hAnsi="Century Gothic"/>
          <w:sz w:val="19"/>
          <w:szCs w:val="19"/>
        </w:rPr>
        <w:tab/>
        <w:t>: au-delà de 1400cc jusqu’à 1600cc</w:t>
      </w:r>
    </w:p>
    <w:p w14:paraId="18C5C388"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7</w:t>
      </w:r>
      <w:r>
        <w:rPr>
          <w:rFonts w:ascii="Century Gothic" w:hAnsi="Century Gothic"/>
          <w:sz w:val="19"/>
          <w:szCs w:val="19"/>
        </w:rPr>
        <w:tab/>
        <w:t>: au-delà de1600cc jusqu’à 2000cc</w:t>
      </w:r>
    </w:p>
    <w:p w14:paraId="75EAFBFD"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8</w:t>
      </w:r>
      <w:r>
        <w:rPr>
          <w:rFonts w:ascii="Century Gothic" w:hAnsi="Century Gothic"/>
          <w:sz w:val="19"/>
          <w:szCs w:val="19"/>
        </w:rPr>
        <w:tab/>
        <w:t>: + de 2000cc</w:t>
      </w:r>
    </w:p>
    <w:p w14:paraId="52D212F8"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FA7501">
        <w:rPr>
          <w:rFonts w:ascii="Century Gothic" w:hAnsi="Century Gothic"/>
          <w:b/>
          <w:sz w:val="19"/>
          <w:szCs w:val="19"/>
        </w:rPr>
        <w:t>Division 3</w:t>
      </w:r>
      <w:r>
        <w:rPr>
          <w:rFonts w:ascii="Century Gothic" w:hAnsi="Century Gothic"/>
          <w:sz w:val="19"/>
          <w:szCs w:val="19"/>
        </w:rPr>
        <w:t> :</w:t>
      </w:r>
      <w:r>
        <w:rPr>
          <w:rFonts w:ascii="Century Gothic" w:hAnsi="Century Gothic"/>
          <w:sz w:val="19"/>
          <w:szCs w:val="19"/>
        </w:rPr>
        <w:tab/>
        <w:t>Classe 9</w:t>
      </w:r>
      <w:r>
        <w:rPr>
          <w:rFonts w:ascii="Century Gothic" w:hAnsi="Century Gothic"/>
          <w:sz w:val="19"/>
          <w:szCs w:val="19"/>
        </w:rPr>
        <w:tab/>
        <w:t>: de 0 à 1150cc</w:t>
      </w:r>
    </w:p>
    <w:p w14:paraId="602E89E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10</w:t>
      </w:r>
      <w:r>
        <w:rPr>
          <w:rFonts w:ascii="Century Gothic" w:hAnsi="Century Gothic"/>
          <w:sz w:val="19"/>
          <w:szCs w:val="19"/>
        </w:rPr>
        <w:tab/>
        <w:t>: au-delà de 1150cc jusqu’à 1400cc</w:t>
      </w:r>
    </w:p>
    <w:p w14:paraId="746CA27A" w14:textId="77777777" w:rsidR="0012296B" w:rsidRDefault="0012296B" w:rsidP="00034999">
      <w:pPr>
        <w:tabs>
          <w:tab w:val="left" w:pos="1843"/>
          <w:tab w:val="left" w:pos="2835"/>
        </w:tabs>
        <w:ind w:left="540"/>
        <w:jc w:val="both"/>
        <w:rPr>
          <w:rFonts w:ascii="Century Gothic" w:hAnsi="Century Gothic"/>
          <w:sz w:val="19"/>
          <w:szCs w:val="19"/>
        </w:rPr>
      </w:pPr>
      <w:r>
        <w:rPr>
          <w:rFonts w:ascii="Century Gothic" w:hAnsi="Century Gothic"/>
          <w:sz w:val="19"/>
          <w:szCs w:val="19"/>
        </w:rPr>
        <w:tab/>
        <w:t>Classe 11</w:t>
      </w:r>
      <w:r>
        <w:rPr>
          <w:rFonts w:ascii="Century Gothic" w:hAnsi="Century Gothic"/>
          <w:sz w:val="19"/>
          <w:szCs w:val="19"/>
        </w:rPr>
        <w:tab/>
        <w:t>: au-delà de 1400cc jusqu’à 1600cc</w:t>
      </w:r>
    </w:p>
    <w:p w14:paraId="06A21A6F"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12</w:t>
      </w:r>
      <w:r>
        <w:rPr>
          <w:rFonts w:ascii="Century Gothic" w:hAnsi="Century Gothic"/>
          <w:sz w:val="19"/>
          <w:szCs w:val="19"/>
        </w:rPr>
        <w:tab/>
        <w:t xml:space="preserve">: au-delà de 1600cc </w:t>
      </w:r>
      <w:r w:rsidR="00C02E05">
        <w:rPr>
          <w:rFonts w:ascii="Century Gothic" w:hAnsi="Century Gothic"/>
          <w:sz w:val="19"/>
          <w:szCs w:val="19"/>
        </w:rPr>
        <w:t>jusqu’à 2000</w:t>
      </w:r>
      <w:r>
        <w:rPr>
          <w:rFonts w:ascii="Century Gothic" w:hAnsi="Century Gothic"/>
          <w:sz w:val="19"/>
          <w:szCs w:val="19"/>
        </w:rPr>
        <w:t>cc</w:t>
      </w:r>
    </w:p>
    <w:p w14:paraId="13DCCE6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13</w:t>
      </w:r>
      <w:r>
        <w:rPr>
          <w:rFonts w:ascii="Century Gothic" w:hAnsi="Century Gothic"/>
          <w:sz w:val="19"/>
          <w:szCs w:val="19"/>
        </w:rPr>
        <w:tab/>
        <w:t>: + de 2000cc</w:t>
      </w:r>
    </w:p>
    <w:p w14:paraId="18E6C9C4"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FA7501">
        <w:rPr>
          <w:rFonts w:ascii="Century Gothic" w:hAnsi="Century Gothic"/>
          <w:b/>
          <w:sz w:val="19"/>
          <w:szCs w:val="19"/>
        </w:rPr>
        <w:t>Division 4</w:t>
      </w:r>
      <w:r>
        <w:rPr>
          <w:rFonts w:ascii="Century Gothic" w:hAnsi="Century Gothic"/>
          <w:sz w:val="19"/>
          <w:szCs w:val="19"/>
        </w:rPr>
        <w:t> :</w:t>
      </w:r>
      <w:r>
        <w:rPr>
          <w:rFonts w:ascii="Century Gothic" w:hAnsi="Century Gothic"/>
          <w:sz w:val="19"/>
          <w:szCs w:val="19"/>
        </w:rPr>
        <w:tab/>
        <w:t>Classe 14</w:t>
      </w:r>
      <w:r>
        <w:rPr>
          <w:rFonts w:ascii="Century Gothic" w:hAnsi="Century Gothic"/>
          <w:sz w:val="19"/>
          <w:szCs w:val="19"/>
        </w:rPr>
        <w:tab/>
        <w:t>: Kart-Cross jusqu’à 650cc</w:t>
      </w:r>
    </w:p>
    <w:p w14:paraId="68D72C35"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15</w:t>
      </w:r>
      <w:r>
        <w:rPr>
          <w:rFonts w:ascii="Century Gothic" w:hAnsi="Century Gothic"/>
          <w:sz w:val="19"/>
          <w:szCs w:val="19"/>
        </w:rPr>
        <w:tab/>
        <w:t>: de 0 à 1600cc</w:t>
      </w:r>
    </w:p>
    <w:p w14:paraId="21C7DC7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16</w:t>
      </w:r>
      <w:r>
        <w:rPr>
          <w:rFonts w:ascii="Century Gothic" w:hAnsi="Century Gothic"/>
          <w:sz w:val="19"/>
          <w:szCs w:val="19"/>
        </w:rPr>
        <w:tab/>
        <w:t>: au-delà de 1600cc jusqu’à 2000cc</w:t>
      </w:r>
    </w:p>
    <w:p w14:paraId="0B60F089" w14:textId="26DCD110"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17</w:t>
      </w:r>
      <w:r>
        <w:rPr>
          <w:rFonts w:ascii="Century Gothic" w:hAnsi="Century Gothic"/>
          <w:sz w:val="19"/>
          <w:szCs w:val="19"/>
        </w:rPr>
        <w:tab/>
        <w:t>: + de 2000cc</w:t>
      </w:r>
      <w:r>
        <w:rPr>
          <w:rFonts w:ascii="Century Gothic" w:hAnsi="Century Gothic"/>
          <w:sz w:val="19"/>
          <w:szCs w:val="19"/>
        </w:rPr>
        <w:tab/>
      </w:r>
    </w:p>
    <w:p w14:paraId="004D2B02" w14:textId="2B779730" w:rsidR="00A7048C" w:rsidRDefault="00A7048C" w:rsidP="00034999">
      <w:pPr>
        <w:tabs>
          <w:tab w:val="left" w:pos="1843"/>
          <w:tab w:val="left" w:pos="2835"/>
        </w:tabs>
        <w:ind w:left="284"/>
        <w:jc w:val="both"/>
        <w:rPr>
          <w:rFonts w:ascii="Century Gothic" w:hAnsi="Century Gothic"/>
          <w:sz w:val="19"/>
          <w:szCs w:val="19"/>
        </w:rPr>
      </w:pPr>
    </w:p>
    <w:p w14:paraId="25EFCD67" w14:textId="7BA7BCC9" w:rsidR="00A7048C" w:rsidRDefault="00A7048C" w:rsidP="00034999">
      <w:pPr>
        <w:tabs>
          <w:tab w:val="left" w:pos="1843"/>
          <w:tab w:val="left" w:pos="2835"/>
        </w:tabs>
        <w:ind w:left="284"/>
        <w:jc w:val="both"/>
        <w:rPr>
          <w:rFonts w:ascii="Century Gothic" w:hAnsi="Century Gothic"/>
          <w:sz w:val="19"/>
          <w:szCs w:val="19"/>
        </w:rPr>
      </w:pPr>
    </w:p>
    <w:p w14:paraId="6D025916" w14:textId="77777777" w:rsidR="00A7048C" w:rsidRDefault="00A7048C" w:rsidP="00034999">
      <w:pPr>
        <w:tabs>
          <w:tab w:val="left" w:pos="1843"/>
          <w:tab w:val="left" w:pos="2835"/>
        </w:tabs>
        <w:ind w:left="284"/>
        <w:jc w:val="both"/>
        <w:rPr>
          <w:rFonts w:ascii="Century Gothic" w:hAnsi="Century Gothic"/>
          <w:sz w:val="19"/>
          <w:szCs w:val="19"/>
        </w:rPr>
      </w:pPr>
    </w:p>
    <w:p w14:paraId="20F8798F" w14:textId="77777777" w:rsidR="00040622" w:rsidRPr="00AF7F88" w:rsidRDefault="00040622" w:rsidP="00040622">
      <w:pPr>
        <w:tabs>
          <w:tab w:val="left" w:pos="1843"/>
          <w:tab w:val="left" w:pos="2977"/>
        </w:tabs>
        <w:ind w:left="709"/>
        <w:jc w:val="both"/>
        <w:rPr>
          <w:rFonts w:ascii="Century Gothic" w:hAnsi="Century Gothic"/>
          <w:i/>
          <w:color w:val="00B050"/>
          <w:sz w:val="19"/>
          <w:szCs w:val="19"/>
        </w:rPr>
      </w:pPr>
      <w:r w:rsidRPr="004918A9">
        <w:rPr>
          <w:rFonts w:ascii="Century Gothic" w:hAnsi="Century Gothic"/>
          <w:b/>
          <w:color w:val="4472C4"/>
          <w:sz w:val="19"/>
          <w:szCs w:val="19"/>
        </w:rPr>
        <w:lastRenderedPageBreak/>
        <w:t>Division Histo-Démo</w:t>
      </w:r>
      <w:r w:rsidRPr="004918A9">
        <w:rPr>
          <w:rFonts w:ascii="Century Gothic" w:hAnsi="Century Gothic"/>
          <w:color w:val="4472C4"/>
          <w:sz w:val="19"/>
          <w:szCs w:val="19"/>
        </w:rPr>
        <w:t xml:space="preserve"> </w:t>
      </w:r>
      <w:r w:rsidRPr="00AF7F88">
        <w:rPr>
          <w:rFonts w:ascii="Century Gothic" w:hAnsi="Century Gothic"/>
          <w:i/>
          <w:color w:val="00B050"/>
          <w:sz w:val="19"/>
          <w:szCs w:val="19"/>
        </w:rPr>
        <w:t>(facultativ</w:t>
      </w:r>
      <w:r w:rsidR="00EB7788" w:rsidRPr="00AF7F88">
        <w:rPr>
          <w:rFonts w:ascii="Century Gothic" w:hAnsi="Century Gothic"/>
          <w:i/>
          <w:color w:val="00B050"/>
          <w:sz w:val="19"/>
          <w:szCs w:val="19"/>
        </w:rPr>
        <w:t>e)</w:t>
      </w:r>
    </w:p>
    <w:p w14:paraId="775C28DB" w14:textId="77777777" w:rsidR="00EB7788" w:rsidRPr="004918A9" w:rsidRDefault="00EB7788" w:rsidP="00040622">
      <w:pPr>
        <w:tabs>
          <w:tab w:val="left" w:pos="1843"/>
          <w:tab w:val="left" w:pos="2977"/>
        </w:tabs>
        <w:ind w:left="709"/>
        <w:jc w:val="both"/>
        <w:rPr>
          <w:rFonts w:ascii="Century Gothic" w:hAnsi="Century Gothic"/>
          <w:i/>
          <w:color w:val="4472C4"/>
          <w:sz w:val="10"/>
          <w:szCs w:val="10"/>
        </w:rPr>
      </w:pPr>
    </w:p>
    <w:p w14:paraId="25984575" w14:textId="77777777" w:rsidR="00EB7788" w:rsidRPr="00F679BD"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jc w:val="both"/>
        <w:outlineLvl w:val="0"/>
        <w:rPr>
          <w:rFonts w:ascii="Century Gothic" w:hAnsi="Century Gothic"/>
          <w:color w:val="4472C4"/>
          <w:lang w:eastAsia="ar-SA"/>
        </w:rPr>
      </w:pPr>
      <w:r w:rsidRPr="004918A9">
        <w:rPr>
          <w:rFonts w:ascii="Century Gothic" w:hAnsi="Century Gothic"/>
          <w:b/>
          <w:color w:val="4472C4"/>
          <w:lang w:val="fr-BE" w:eastAsia="ar-SA"/>
        </w:rPr>
        <w:t>Seul</w:t>
      </w:r>
      <w:r w:rsidRPr="004918A9">
        <w:rPr>
          <w:rFonts w:ascii="Century Gothic" w:hAnsi="Century Gothic"/>
          <w:color w:val="4472C4"/>
          <w:lang w:val="fr-BE" w:eastAsia="ar-SA"/>
        </w:rPr>
        <w:t xml:space="preserve">, un modèle de véhicule entré en production ou homologué </w:t>
      </w:r>
      <w:r w:rsidRPr="004918A9">
        <w:rPr>
          <w:rFonts w:ascii="Century Gothic" w:hAnsi="Century Gothic"/>
          <w:bCs/>
          <w:color w:val="4472C4"/>
          <w:u w:val="single"/>
          <w:lang w:val="fr-BE" w:eastAsia="ar-SA"/>
        </w:rPr>
        <w:t xml:space="preserve">avant le </w:t>
      </w:r>
      <w:r w:rsidRPr="004918A9">
        <w:rPr>
          <w:rFonts w:ascii="Century Gothic" w:hAnsi="Century Gothic"/>
          <w:b/>
          <w:color w:val="4472C4"/>
          <w:u w:val="single"/>
          <w:lang w:val="fr-BE" w:eastAsia="ar-SA"/>
        </w:rPr>
        <w:t xml:space="preserve">31 décembre </w:t>
      </w:r>
      <w:r w:rsidRPr="0056379F">
        <w:rPr>
          <w:rFonts w:ascii="Century Gothic" w:hAnsi="Century Gothic"/>
          <w:b/>
          <w:color w:val="FF0000"/>
          <w:u w:val="single"/>
          <w:lang w:val="fr-BE" w:eastAsia="ar-SA"/>
        </w:rPr>
        <w:t>199</w:t>
      </w:r>
      <w:r w:rsidR="0098767E">
        <w:rPr>
          <w:rFonts w:ascii="Century Gothic" w:hAnsi="Century Gothic"/>
          <w:b/>
          <w:color w:val="FF0000"/>
          <w:u w:val="single"/>
          <w:lang w:val="fr-BE" w:eastAsia="ar-SA"/>
        </w:rPr>
        <w:t>5</w:t>
      </w:r>
      <w:r w:rsidRPr="00F679BD">
        <w:rPr>
          <w:rFonts w:ascii="Century Gothic" w:hAnsi="Century Gothic"/>
          <w:b/>
          <w:color w:val="4472C4"/>
          <w:u w:val="single"/>
          <w:lang w:val="fr-BE" w:eastAsia="ar-SA"/>
        </w:rPr>
        <w:t xml:space="preserve">, à </w:t>
      </w:r>
      <w:r w:rsidRPr="00F679BD">
        <w:rPr>
          <w:rFonts w:ascii="Century Gothic" w:hAnsi="Century Gothic"/>
          <w:b/>
          <w:i/>
          <w:color w:val="4472C4"/>
          <w:u w:val="single"/>
          <w:lang w:val="fr-BE" w:eastAsia="ar-SA"/>
        </w:rPr>
        <w:t>minuit</w:t>
      </w:r>
      <w:r w:rsidRPr="00F679BD">
        <w:rPr>
          <w:rFonts w:ascii="Century Gothic" w:hAnsi="Century Gothic"/>
          <w:b/>
          <w:i/>
          <w:color w:val="4472C4"/>
          <w:lang w:val="fr-BE" w:eastAsia="ar-SA"/>
        </w:rPr>
        <w:t xml:space="preserve">, </w:t>
      </w:r>
      <w:r w:rsidRPr="00F679BD">
        <w:rPr>
          <w:rFonts w:ascii="Century Gothic" w:hAnsi="Century Gothic"/>
          <w:i/>
          <w:color w:val="4472C4"/>
          <w:lang w:val="fr-BE" w:eastAsia="ar-SA"/>
        </w:rPr>
        <w:t xml:space="preserve">est admissible. </w:t>
      </w:r>
      <w:r w:rsidRPr="00F679BD">
        <w:rPr>
          <w:rFonts w:ascii="Century Gothic" w:hAnsi="Century Gothic"/>
          <w:i/>
          <w:color w:val="4472C4"/>
          <w:lang w:eastAsia="ar-SA"/>
        </w:rPr>
        <w:t xml:space="preserve">Cette admission est étendue à des voitures de type identique </w:t>
      </w:r>
      <w:r w:rsidRPr="00F679BD">
        <w:rPr>
          <w:rFonts w:ascii="Century Gothic" w:hAnsi="Century Gothic"/>
          <w:b/>
          <w:i/>
          <w:color w:val="4472C4"/>
          <w:lang w:eastAsia="ar-SA"/>
        </w:rPr>
        <w:t>(même « body »)</w:t>
      </w:r>
      <w:r w:rsidRPr="00F679BD">
        <w:rPr>
          <w:rFonts w:ascii="Century Gothic" w:hAnsi="Century Gothic"/>
          <w:b/>
          <w:color w:val="4472C4"/>
          <w:lang w:eastAsia="ar-SA"/>
        </w:rPr>
        <w:t xml:space="preserve"> </w:t>
      </w:r>
      <w:r w:rsidRPr="00F679BD">
        <w:rPr>
          <w:rFonts w:ascii="Century Gothic" w:hAnsi="Century Gothic"/>
          <w:color w:val="4472C4"/>
          <w:lang w:eastAsia="ar-SA"/>
        </w:rPr>
        <w:t xml:space="preserve">fabriquées </w:t>
      </w:r>
      <w:r w:rsidRPr="00F679BD">
        <w:rPr>
          <w:rFonts w:ascii="Century Gothic" w:hAnsi="Century Gothic"/>
          <w:b/>
          <w:color w:val="4472C4"/>
          <w:lang w:eastAsia="ar-SA"/>
        </w:rPr>
        <w:t>après</w:t>
      </w:r>
      <w:r w:rsidRPr="00F679BD">
        <w:rPr>
          <w:rFonts w:ascii="Century Gothic" w:hAnsi="Century Gothic"/>
          <w:color w:val="4472C4"/>
          <w:lang w:eastAsia="ar-SA"/>
        </w:rPr>
        <w:t xml:space="preserve"> cette date, pour autant que la date du </w:t>
      </w:r>
      <w:r w:rsidRPr="00F679BD">
        <w:rPr>
          <w:rFonts w:ascii="Century Gothic" w:hAnsi="Century Gothic"/>
          <w:color w:val="4472C4"/>
          <w:u w:val="single"/>
          <w:lang w:eastAsia="ar-SA"/>
        </w:rPr>
        <w:t>début de leur production</w:t>
      </w:r>
      <w:r w:rsidRPr="00F679BD">
        <w:rPr>
          <w:rFonts w:ascii="Century Gothic" w:hAnsi="Century Gothic"/>
          <w:color w:val="4472C4"/>
          <w:lang w:eastAsia="ar-SA"/>
        </w:rPr>
        <w:t xml:space="preserve"> ou de leur </w:t>
      </w:r>
      <w:r w:rsidRPr="00F679BD">
        <w:rPr>
          <w:rFonts w:ascii="Century Gothic" w:hAnsi="Century Gothic"/>
          <w:color w:val="4472C4"/>
          <w:u w:val="single"/>
          <w:lang w:eastAsia="ar-SA"/>
        </w:rPr>
        <w:t>homologation</w:t>
      </w:r>
      <w:r w:rsidRPr="00F679BD">
        <w:rPr>
          <w:rFonts w:ascii="Century Gothic" w:hAnsi="Century Gothic"/>
          <w:color w:val="4472C4"/>
          <w:lang w:eastAsia="ar-SA"/>
        </w:rPr>
        <w:t xml:space="preserve"> par la FIA, soit </w:t>
      </w:r>
      <w:r w:rsidRPr="00F679BD">
        <w:rPr>
          <w:rFonts w:ascii="Century Gothic" w:hAnsi="Century Gothic"/>
          <w:b/>
          <w:color w:val="4472C4"/>
          <w:u w:val="single"/>
          <w:lang w:eastAsia="ar-SA"/>
        </w:rPr>
        <w:t xml:space="preserve">antérieure au 31 décembre </w:t>
      </w:r>
      <w:r w:rsidR="0056379F" w:rsidRPr="0056379F">
        <w:rPr>
          <w:rFonts w:ascii="Century Gothic" w:hAnsi="Century Gothic"/>
          <w:b/>
          <w:color w:val="FF0000"/>
          <w:u w:val="single"/>
          <w:lang w:val="fr-BE" w:eastAsia="ar-SA"/>
        </w:rPr>
        <w:t>199</w:t>
      </w:r>
      <w:r w:rsidR="0098767E">
        <w:rPr>
          <w:rFonts w:ascii="Century Gothic" w:hAnsi="Century Gothic"/>
          <w:b/>
          <w:color w:val="FF0000"/>
          <w:u w:val="single"/>
          <w:lang w:val="fr-BE" w:eastAsia="ar-SA"/>
        </w:rPr>
        <w:t>5</w:t>
      </w:r>
      <w:r w:rsidRPr="00F679BD">
        <w:rPr>
          <w:rFonts w:ascii="Century Gothic" w:hAnsi="Century Gothic"/>
          <w:b/>
          <w:color w:val="4472C4"/>
          <w:u w:val="single"/>
          <w:lang w:eastAsia="ar-SA"/>
        </w:rPr>
        <w:t>, à minuit</w:t>
      </w:r>
      <w:r w:rsidRPr="00F679BD">
        <w:rPr>
          <w:rFonts w:ascii="Century Gothic" w:hAnsi="Century Gothic"/>
          <w:b/>
          <w:color w:val="4472C4"/>
          <w:lang w:eastAsia="ar-SA"/>
        </w:rPr>
        <w:t>.</w:t>
      </w:r>
    </w:p>
    <w:p w14:paraId="5DAD628F" w14:textId="77777777" w:rsidR="00EB7788" w:rsidRPr="00034999"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jc w:val="both"/>
        <w:outlineLvl w:val="0"/>
        <w:rPr>
          <w:rFonts w:ascii="Century Gothic" w:hAnsi="Century Gothic"/>
          <w:color w:val="4472C4"/>
          <w:spacing w:val="-2"/>
          <w:lang w:val="fr-BE" w:eastAsia="ar-SA"/>
        </w:rPr>
      </w:pPr>
      <w:r w:rsidRPr="00034999">
        <w:rPr>
          <w:rFonts w:ascii="Century Gothic" w:hAnsi="Century Gothic"/>
          <w:color w:val="4472C4"/>
          <w:spacing w:val="-2"/>
          <w:lang w:val="fr-BE" w:eastAsia="ar-SA"/>
        </w:rPr>
        <w:t xml:space="preserve">Des voitures </w:t>
      </w:r>
      <w:r w:rsidRPr="00034999">
        <w:rPr>
          <w:rFonts w:ascii="Century Gothic" w:hAnsi="Century Gothic"/>
          <w:color w:val="4472C4"/>
          <w:spacing w:val="-2"/>
          <w:u w:val="single"/>
          <w:lang w:val="fr-BE" w:eastAsia="ar-SA"/>
        </w:rPr>
        <w:t>répondant à ces critères</w:t>
      </w:r>
      <w:r w:rsidRPr="00034999">
        <w:rPr>
          <w:rFonts w:ascii="Century Gothic" w:hAnsi="Century Gothic"/>
          <w:color w:val="4472C4"/>
          <w:spacing w:val="-2"/>
          <w:lang w:val="fr-BE" w:eastAsia="ar-SA"/>
        </w:rPr>
        <w:t xml:space="preserve">, mais équipées de </w:t>
      </w:r>
      <w:r w:rsidRPr="00034999">
        <w:rPr>
          <w:rFonts w:ascii="Century Gothic" w:hAnsi="Century Gothic"/>
          <w:b/>
          <w:color w:val="4472C4"/>
          <w:spacing w:val="-2"/>
          <w:lang w:val="fr-BE" w:eastAsia="ar-SA"/>
        </w:rPr>
        <w:t xml:space="preserve">culasse et/ou de moteur de substitution </w:t>
      </w:r>
      <w:r w:rsidRPr="00034999">
        <w:rPr>
          <w:rFonts w:ascii="Century Gothic" w:hAnsi="Century Gothic"/>
          <w:color w:val="4472C4"/>
          <w:spacing w:val="-2"/>
          <w:lang w:val="fr-BE" w:eastAsia="ar-SA"/>
        </w:rPr>
        <w:t xml:space="preserve">pourront également être admises au départ, </w:t>
      </w:r>
      <w:r w:rsidRPr="00034999">
        <w:rPr>
          <w:rFonts w:ascii="Century Gothic" w:eastAsia="Calibri" w:hAnsi="Century Gothic"/>
          <w:color w:val="4472C4"/>
          <w:spacing w:val="-2"/>
          <w:lang w:val="fr-BE" w:eastAsia="en-US"/>
        </w:rPr>
        <w:t xml:space="preserve">pour autant que </w:t>
      </w:r>
      <w:r w:rsidRPr="00034999">
        <w:rPr>
          <w:rFonts w:ascii="Century Gothic" w:eastAsia="Calibri" w:hAnsi="Century Gothic"/>
          <w:b/>
          <w:color w:val="4472C4"/>
          <w:spacing w:val="-2"/>
          <w:lang w:val="fr-BE" w:eastAsia="en-US"/>
        </w:rPr>
        <w:t>ces éléments</w:t>
      </w:r>
      <w:r w:rsidRPr="00034999">
        <w:rPr>
          <w:rFonts w:ascii="Century Gothic" w:eastAsia="Calibri" w:hAnsi="Century Gothic"/>
          <w:color w:val="4472C4"/>
          <w:spacing w:val="-2"/>
          <w:lang w:val="fr-BE" w:eastAsia="en-US"/>
        </w:rPr>
        <w:t xml:space="preserve"> soient de la </w:t>
      </w:r>
      <w:r w:rsidRPr="00034999">
        <w:rPr>
          <w:rFonts w:ascii="Century Gothic" w:eastAsia="Calibri" w:hAnsi="Century Gothic"/>
          <w:b/>
          <w:color w:val="4472C4"/>
          <w:spacing w:val="-2"/>
          <w:u w:val="single"/>
          <w:lang w:val="fr-BE" w:eastAsia="en-US"/>
        </w:rPr>
        <w:t>même marque</w:t>
      </w:r>
      <w:r w:rsidRPr="00034999">
        <w:rPr>
          <w:rFonts w:ascii="Century Gothic" w:eastAsia="Calibri" w:hAnsi="Century Gothic"/>
          <w:color w:val="4472C4"/>
          <w:spacing w:val="-2"/>
          <w:u w:val="single"/>
          <w:lang w:val="fr-BE" w:eastAsia="en-US"/>
        </w:rPr>
        <w:t xml:space="preserve"> que la voiture ou celle du moteur dont elle était équipée d’origine</w:t>
      </w:r>
      <w:r w:rsidRPr="00034999">
        <w:rPr>
          <w:rFonts w:ascii="Century Gothic" w:eastAsia="Calibri" w:hAnsi="Century Gothic"/>
          <w:color w:val="4472C4"/>
          <w:spacing w:val="-2"/>
          <w:lang w:val="fr-BE" w:eastAsia="en-US"/>
        </w:rPr>
        <w:t xml:space="preserve">. </w:t>
      </w:r>
      <w:r w:rsidRPr="00034999">
        <w:rPr>
          <w:rFonts w:ascii="Century Gothic" w:eastAsia="Calibri" w:hAnsi="Century Gothic"/>
          <w:b/>
          <w:color w:val="4472C4"/>
          <w:spacing w:val="-2"/>
          <w:lang w:val="fr-BE" w:eastAsia="en-US"/>
        </w:rPr>
        <w:t>L</w:t>
      </w:r>
      <w:r w:rsidRPr="00034999">
        <w:rPr>
          <w:rFonts w:ascii="Century Gothic" w:hAnsi="Century Gothic"/>
          <w:b/>
          <w:color w:val="4472C4"/>
          <w:spacing w:val="-2"/>
          <w:lang w:val="fr-BE" w:eastAsia="ar-SA"/>
        </w:rPr>
        <w:t>’élaboration sécuritaire</w:t>
      </w:r>
      <w:r w:rsidRPr="00034999">
        <w:rPr>
          <w:rFonts w:ascii="Century Gothic" w:hAnsi="Century Gothic"/>
          <w:color w:val="4472C4"/>
          <w:spacing w:val="-2"/>
          <w:lang w:val="fr-BE" w:eastAsia="ar-SA"/>
        </w:rPr>
        <w:t xml:space="preserve"> imposée par les modifications apportées, devra, dans ce cas, être à la hauteur des performances majorées.</w:t>
      </w:r>
    </w:p>
    <w:p w14:paraId="5FAAE59C" w14:textId="77777777" w:rsidR="00EB7788" w:rsidRPr="0069056A" w:rsidRDefault="00EB7788" w:rsidP="00EB7788">
      <w:pPr>
        <w:widowControl w:val="0"/>
        <w:pBdr>
          <w:top w:val="single" w:sz="4" w:space="1" w:color="auto"/>
          <w:left w:val="single" w:sz="4" w:space="0" w:color="auto"/>
          <w:bottom w:val="single" w:sz="4" w:space="1" w:color="auto"/>
          <w:right w:val="single" w:sz="4" w:space="4" w:color="auto"/>
        </w:pBdr>
        <w:suppressAutoHyphens/>
        <w:ind w:left="567"/>
        <w:jc w:val="both"/>
        <w:outlineLvl w:val="0"/>
        <w:rPr>
          <w:rFonts w:ascii="Century Gothic" w:hAnsi="Century Gothic"/>
          <w:b/>
          <w:color w:val="4472C4"/>
          <w:lang w:val="fr-BE" w:eastAsia="ar-SA"/>
        </w:rPr>
      </w:pPr>
      <w:r w:rsidRPr="004918A9">
        <w:rPr>
          <w:rFonts w:ascii="Century Gothic" w:hAnsi="Century Gothic"/>
          <w:color w:val="4472C4"/>
          <w:lang w:val="fr-BE" w:eastAsia="ar-SA"/>
        </w:rPr>
        <w:t>-</w:t>
      </w:r>
      <w:r w:rsidRPr="004918A9">
        <w:rPr>
          <w:rFonts w:ascii="Century Gothic" w:hAnsi="Century Gothic"/>
          <w:color w:val="4472C4"/>
          <w:lang w:val="fr-BE" w:eastAsia="ar-SA"/>
        </w:rPr>
        <w:tab/>
        <w:t xml:space="preserve"> Si un moteur ou une culasse de substitution tels que définis ci-dessus sont implantés dans la voiture, la cylindrée nominale de ce moteur ne pourra excéder</w:t>
      </w:r>
      <w:r w:rsidR="004437EF">
        <w:rPr>
          <w:rFonts w:ascii="Century Gothic" w:hAnsi="Century Gothic"/>
          <w:color w:val="4472C4"/>
          <w:lang w:val="fr-BE" w:eastAsia="ar-SA"/>
        </w:rPr>
        <w:t xml:space="preserve"> </w:t>
      </w:r>
      <w:r w:rsidR="004437EF" w:rsidRPr="0069056A">
        <w:rPr>
          <w:rFonts w:ascii="Century Gothic" w:hAnsi="Century Gothic"/>
          <w:b/>
          <w:color w:val="4472C4"/>
          <w:lang w:val="fr-BE" w:eastAsia="ar-SA"/>
        </w:rPr>
        <w:t>3500cc, après application de l'éventuel coefficient de suralimentation et quel que soit le nombre de soupapes par cylindre.</w:t>
      </w:r>
    </w:p>
    <w:p w14:paraId="3A376D76" w14:textId="77777777" w:rsidR="00EB7788" w:rsidRPr="004918A9" w:rsidRDefault="00EB7788" w:rsidP="00EB7788">
      <w:pPr>
        <w:widowControl w:val="0"/>
        <w:pBdr>
          <w:top w:val="single" w:sz="4" w:space="1" w:color="auto"/>
          <w:left w:val="single" w:sz="4" w:space="0" w:color="auto"/>
          <w:bottom w:val="single" w:sz="4" w:space="1" w:color="auto"/>
          <w:right w:val="single" w:sz="4" w:space="4" w:color="auto"/>
        </w:pBdr>
        <w:tabs>
          <w:tab w:val="right" w:pos="9356"/>
          <w:tab w:val="right" w:pos="10206"/>
        </w:tabs>
        <w:ind w:left="567"/>
        <w:jc w:val="both"/>
        <w:rPr>
          <w:rFonts w:ascii="Century Gothic" w:eastAsia="Calibri" w:hAnsi="Century Gothic"/>
          <w:color w:val="4472C4"/>
          <w:lang w:val="fr-BE"/>
        </w:rPr>
      </w:pPr>
      <w:r w:rsidRPr="004918A9">
        <w:rPr>
          <w:rFonts w:ascii="Century Gothic" w:eastAsia="Calibri" w:hAnsi="Century Gothic"/>
          <w:b/>
          <w:color w:val="4472C4"/>
          <w:u w:val="single"/>
          <w:lang w:val="fr-BE"/>
        </w:rPr>
        <w:t>N.B.</w:t>
      </w:r>
      <w:r w:rsidRPr="004918A9">
        <w:rPr>
          <w:rFonts w:ascii="Century Gothic" w:eastAsia="Calibri" w:hAnsi="Century Gothic"/>
          <w:color w:val="4472C4"/>
          <w:lang w:val="fr-BE"/>
        </w:rPr>
        <w:t xml:space="preserve"> : Des </w:t>
      </w:r>
      <w:r w:rsidRPr="004918A9">
        <w:rPr>
          <w:rFonts w:ascii="Century Gothic" w:eastAsia="Calibri" w:hAnsi="Century Gothic"/>
          <w:b/>
          <w:color w:val="4472C4"/>
          <w:lang w:val="fr-BE"/>
        </w:rPr>
        <w:t>contrôles de cylindrée</w:t>
      </w:r>
      <w:r w:rsidRPr="004918A9">
        <w:rPr>
          <w:rFonts w:ascii="Century Gothic" w:eastAsia="Calibri" w:hAnsi="Century Gothic"/>
          <w:color w:val="4472C4"/>
          <w:lang w:val="fr-BE"/>
        </w:rPr>
        <w:t xml:space="preserve"> pourront être effectués lors des épreuves, la couverture en assurances n'étant pas acquise aux voitures non qualifiables. L'amende automatique de </w:t>
      </w:r>
      <w:r w:rsidRPr="004918A9">
        <w:rPr>
          <w:rFonts w:ascii="Century Gothic" w:eastAsia="Calibri" w:hAnsi="Century Gothic"/>
          <w:b/>
          <w:color w:val="4472C4"/>
          <w:lang w:val="fr-BE"/>
        </w:rPr>
        <w:t>500 €</w:t>
      </w:r>
      <w:r w:rsidRPr="004918A9">
        <w:rPr>
          <w:rFonts w:ascii="Century Gothic" w:eastAsia="Calibri" w:hAnsi="Century Gothic"/>
          <w:color w:val="4472C4"/>
          <w:lang w:val="fr-BE"/>
        </w:rPr>
        <w:t xml:space="preserve"> prévue à l'Art. 8.5 du RSG, sera automatiquement de mise en cas de non-conformité et toute participation ultérieure sera refusée au concurrent dans l'attente de son paiement.</w:t>
      </w:r>
    </w:p>
    <w:p w14:paraId="7B6F0EE5" w14:textId="77777777" w:rsidR="00EB7788" w:rsidRPr="00DB6E98" w:rsidRDefault="00EB7788" w:rsidP="00EB7788">
      <w:pPr>
        <w:widowControl w:val="0"/>
        <w:pBdr>
          <w:top w:val="single" w:sz="4" w:space="1" w:color="auto"/>
          <w:left w:val="single" w:sz="4" w:space="0" w:color="auto"/>
          <w:bottom w:val="single" w:sz="4" w:space="1" w:color="auto"/>
          <w:right w:val="single" w:sz="4" w:space="4" w:color="auto"/>
        </w:pBdr>
        <w:suppressAutoHyphens/>
        <w:ind w:left="567"/>
        <w:contextualSpacing/>
        <w:jc w:val="both"/>
        <w:outlineLvl w:val="0"/>
        <w:rPr>
          <w:rFonts w:ascii="Century Gothic" w:hAnsi="Century Gothic"/>
          <w:color w:val="4472C4"/>
          <w:lang w:val="fr-BE" w:eastAsia="ar-SA"/>
        </w:rPr>
      </w:pPr>
      <w:r w:rsidRPr="00DB6E98">
        <w:rPr>
          <w:rFonts w:ascii="Century Gothic" w:hAnsi="Century Gothic"/>
          <w:color w:val="4472C4"/>
          <w:lang w:val="fr-BE" w:eastAsia="ar-SA"/>
        </w:rPr>
        <w:t>Des voitures équipées d’un moteur d’une autre marque qu</w:t>
      </w:r>
      <w:r w:rsidR="004437EF" w:rsidRPr="00DB6E98">
        <w:rPr>
          <w:rFonts w:ascii="Century Gothic" w:hAnsi="Century Gothic"/>
          <w:color w:val="4472C4"/>
          <w:lang w:val="fr-BE" w:eastAsia="ar-SA"/>
        </w:rPr>
        <w:t>e</w:t>
      </w:r>
      <w:r w:rsidRPr="00DB6E98">
        <w:rPr>
          <w:rFonts w:ascii="Century Gothic" w:hAnsi="Century Gothic"/>
          <w:color w:val="4472C4"/>
          <w:lang w:val="fr-BE" w:eastAsia="ar-SA"/>
        </w:rPr>
        <w:t xml:space="preserve"> celle de la voiture ou </w:t>
      </w:r>
      <w:r w:rsidR="004437EF" w:rsidRPr="00DB6E98">
        <w:rPr>
          <w:rFonts w:ascii="Century Gothic" w:hAnsi="Century Gothic"/>
          <w:color w:val="4472C4"/>
          <w:lang w:val="fr-BE" w:eastAsia="ar-SA"/>
        </w:rPr>
        <w:t>que</w:t>
      </w:r>
      <w:r w:rsidRPr="00DB6E98">
        <w:rPr>
          <w:rFonts w:ascii="Century Gothic" w:hAnsi="Century Gothic"/>
          <w:color w:val="4472C4"/>
          <w:lang w:val="fr-BE" w:eastAsia="ar-SA"/>
        </w:rPr>
        <w:t xml:space="preserve"> celle du moteur l’équipant à l’origine, seront également admises au départ pour autant qu’elles aient obtenu une homologation dans cette configuration, de la part de la FIA ou de l’une de ses ASN. Ces voitures ne seront admises au départ que pour autant qu’elles soient en tous points conformes à cette fiche d’homologation.</w:t>
      </w:r>
    </w:p>
    <w:p w14:paraId="6E9B6EE2" w14:textId="77777777" w:rsidR="00EB7788" w:rsidRPr="00DB6E98" w:rsidRDefault="00EB7788" w:rsidP="00EB7788">
      <w:pPr>
        <w:widowControl w:val="0"/>
        <w:pBdr>
          <w:top w:val="single" w:sz="4" w:space="1" w:color="auto"/>
          <w:left w:val="single" w:sz="4" w:space="0" w:color="auto"/>
          <w:bottom w:val="single" w:sz="4" w:space="1" w:color="auto"/>
          <w:right w:val="single" w:sz="4" w:space="4" w:color="auto"/>
        </w:pBdr>
        <w:suppressAutoHyphens/>
        <w:ind w:left="567"/>
        <w:contextualSpacing/>
        <w:jc w:val="both"/>
        <w:outlineLvl w:val="0"/>
        <w:rPr>
          <w:rFonts w:ascii="Century Gothic" w:hAnsi="Century Gothic"/>
          <w:color w:val="4472C4"/>
          <w:lang w:val="fr-BE" w:eastAsia="ar-SA"/>
        </w:rPr>
      </w:pPr>
      <w:r w:rsidRPr="00DB6E98">
        <w:rPr>
          <w:rFonts w:ascii="Century Gothic" w:hAnsi="Century Gothic"/>
          <w:color w:val="4472C4"/>
          <w:lang w:val="fr-BE" w:eastAsia="ar-SA"/>
        </w:rPr>
        <w:t xml:space="preserve">Malgré la présentation d’une telle fiche à l’homologation, les cylindrées des moteurs implantés y resteront limitées à celles reprises ci-dessus. </w:t>
      </w:r>
    </w:p>
    <w:p w14:paraId="5BF9D281" w14:textId="77777777" w:rsidR="00EB7788" w:rsidRPr="004918A9"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contextualSpacing/>
        <w:jc w:val="both"/>
        <w:outlineLvl w:val="0"/>
        <w:rPr>
          <w:rFonts w:ascii="Century Gothic" w:hAnsi="Century Gothic"/>
          <w:color w:val="4472C4"/>
          <w:lang w:eastAsia="ar-SA"/>
        </w:rPr>
      </w:pPr>
      <w:r w:rsidRPr="00DB6E98">
        <w:rPr>
          <w:rFonts w:ascii="Century Gothic" w:hAnsi="Century Gothic"/>
          <w:color w:val="4472C4"/>
          <w:lang w:val="fr-BE" w:eastAsia="ar-SA"/>
        </w:rPr>
        <w:t xml:space="preserve">D'autre part, (sauf si une homologation établie par la FIA ou par une de ses ASN existe, la reprenant dans cette configuration) </w:t>
      </w:r>
      <w:r w:rsidRPr="00DB6E98">
        <w:rPr>
          <w:rFonts w:ascii="Century Gothic" w:hAnsi="Century Gothic"/>
          <w:color w:val="4472C4"/>
          <w:lang w:eastAsia="ar-SA"/>
        </w:rPr>
        <w:t xml:space="preserve">une voiture ne pourra être équipée d’un système de </w:t>
      </w:r>
      <w:r w:rsidRPr="00DB6E98">
        <w:rPr>
          <w:rFonts w:ascii="Century Gothic" w:hAnsi="Century Gothic"/>
          <w:color w:val="4472C4"/>
          <w:u w:val="single"/>
          <w:lang w:eastAsia="ar-SA"/>
        </w:rPr>
        <w:t>suralimentation</w:t>
      </w:r>
      <w:r w:rsidRPr="004918A9">
        <w:rPr>
          <w:rFonts w:ascii="Century Gothic" w:hAnsi="Century Gothic"/>
          <w:color w:val="4472C4"/>
          <w:lang w:eastAsia="ar-SA"/>
        </w:rPr>
        <w:t xml:space="preserve"> ou d’une motorisation </w:t>
      </w:r>
      <w:r w:rsidRPr="004918A9">
        <w:rPr>
          <w:rFonts w:ascii="Century Gothic" w:hAnsi="Century Gothic"/>
          <w:color w:val="4472C4"/>
          <w:u w:val="single"/>
          <w:lang w:eastAsia="ar-SA"/>
        </w:rPr>
        <w:t>"Diesel"</w:t>
      </w:r>
      <w:r w:rsidRPr="004918A9">
        <w:rPr>
          <w:rFonts w:ascii="Century Gothic" w:hAnsi="Century Gothic"/>
          <w:color w:val="4472C4"/>
          <w:lang w:eastAsia="ar-SA"/>
        </w:rPr>
        <w:t xml:space="preserve"> que si le modèle d’époque en était équipé également. Il en va de même pour, le </w:t>
      </w:r>
      <w:r w:rsidRPr="004918A9">
        <w:rPr>
          <w:rFonts w:ascii="Century Gothic" w:hAnsi="Century Gothic"/>
          <w:color w:val="4472C4"/>
          <w:u w:val="single"/>
          <w:lang w:eastAsia="ar-SA"/>
        </w:rPr>
        <w:t>mode de transmission</w:t>
      </w:r>
      <w:r w:rsidRPr="004918A9">
        <w:rPr>
          <w:rFonts w:ascii="Century Gothic" w:hAnsi="Century Gothic"/>
          <w:color w:val="4472C4"/>
          <w:lang w:eastAsia="ar-SA"/>
        </w:rPr>
        <w:t xml:space="preserve"> (traction, propulsion, 4 roues motrices), lequel devra être conservé.</w:t>
      </w:r>
    </w:p>
    <w:p w14:paraId="1A0D8930" w14:textId="77777777" w:rsidR="00EB7788" w:rsidRPr="00EB7788" w:rsidRDefault="00EB7788" w:rsidP="00EB7788">
      <w:pPr>
        <w:widowControl w:val="0"/>
        <w:overflowPunct w:val="0"/>
        <w:autoSpaceDE w:val="0"/>
        <w:autoSpaceDN w:val="0"/>
        <w:adjustRightInd w:val="0"/>
        <w:spacing w:line="241" w:lineRule="auto"/>
        <w:ind w:left="567" w:hanging="142"/>
        <w:jc w:val="both"/>
        <w:rPr>
          <w:rFonts w:ascii="Century Gothic" w:hAnsi="Century Gothic"/>
          <w:b/>
          <w:bCs/>
          <w:sz w:val="10"/>
          <w:szCs w:val="10"/>
        </w:rPr>
      </w:pPr>
    </w:p>
    <w:p w14:paraId="1454C69D" w14:textId="77777777" w:rsidR="00EB7788" w:rsidRPr="00AF7F88" w:rsidRDefault="00EB7788" w:rsidP="00EB7788">
      <w:pPr>
        <w:widowControl w:val="0"/>
        <w:overflowPunct w:val="0"/>
        <w:autoSpaceDE w:val="0"/>
        <w:autoSpaceDN w:val="0"/>
        <w:adjustRightInd w:val="0"/>
        <w:spacing w:line="241" w:lineRule="auto"/>
        <w:ind w:left="709"/>
        <w:jc w:val="both"/>
        <w:rPr>
          <w:rFonts w:ascii="Century Gothic" w:hAnsi="Century Gothic"/>
          <w:bCs/>
          <w:i/>
          <w:color w:val="00B050"/>
        </w:rPr>
      </w:pPr>
      <w:r w:rsidRPr="004918A9">
        <w:rPr>
          <w:rFonts w:ascii="Century Gothic" w:hAnsi="Century Gothic"/>
          <w:b/>
          <w:bCs/>
          <w:color w:val="4472C4"/>
        </w:rPr>
        <w:t>Division "Access"</w:t>
      </w:r>
      <w:r w:rsidRPr="004918A9">
        <w:rPr>
          <w:rFonts w:ascii="Century Gothic" w:hAnsi="Century Gothic"/>
          <w:bCs/>
          <w:color w:val="4472C4"/>
        </w:rPr>
        <w:t xml:space="preserve"> </w:t>
      </w:r>
      <w:r w:rsidRPr="00AF7F88">
        <w:rPr>
          <w:rFonts w:ascii="Century Gothic" w:hAnsi="Century Gothic"/>
          <w:bCs/>
          <w:i/>
          <w:color w:val="00B050"/>
        </w:rPr>
        <w:t>(facultative)</w:t>
      </w:r>
    </w:p>
    <w:p w14:paraId="13543627" w14:textId="77777777" w:rsidR="00EB7788" w:rsidRPr="004918A9" w:rsidRDefault="00EB7788" w:rsidP="00FA7501">
      <w:pPr>
        <w:widowControl w:val="0"/>
        <w:overflowPunct w:val="0"/>
        <w:autoSpaceDE w:val="0"/>
        <w:autoSpaceDN w:val="0"/>
        <w:adjustRightInd w:val="0"/>
        <w:spacing w:line="241" w:lineRule="auto"/>
        <w:ind w:left="567" w:firstLine="142"/>
        <w:jc w:val="both"/>
        <w:rPr>
          <w:rFonts w:ascii="Century Gothic" w:hAnsi="Century Gothic"/>
          <w:bCs/>
          <w:i/>
          <w:color w:val="4472C4"/>
          <w:sz w:val="10"/>
          <w:szCs w:val="10"/>
        </w:rPr>
      </w:pPr>
    </w:p>
    <w:p w14:paraId="20AE23BA"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s="Arial"/>
          <w:color w:val="4472C4"/>
          <w:lang w:val="fr-BE"/>
        </w:rPr>
      </w:pPr>
      <w:r w:rsidRPr="004918A9">
        <w:rPr>
          <w:rFonts w:ascii="Century Gothic" w:hAnsi="Century Gothic" w:cs="Arial"/>
          <w:color w:val="4472C4"/>
          <w:lang w:val="fr-BE"/>
        </w:rPr>
        <w:t xml:space="preserve">Les manifestations de type "Course de Côte" ou "Sprint" </w:t>
      </w:r>
      <w:r w:rsidRPr="004918A9">
        <w:rPr>
          <w:rFonts w:ascii="Century Gothic" w:hAnsi="Century Gothic" w:cs="Arial"/>
          <w:b/>
          <w:color w:val="4472C4"/>
          <w:lang w:val="fr-BE"/>
        </w:rPr>
        <w:t>peuvent</w:t>
      </w:r>
      <w:r w:rsidRPr="004918A9">
        <w:rPr>
          <w:rFonts w:ascii="Century Gothic" w:hAnsi="Century Gothic" w:cs="Arial"/>
          <w:color w:val="4472C4"/>
          <w:lang w:val="fr-BE"/>
        </w:rPr>
        <w:t>, sous certaines conditions, inclure une Division "Access" dans leur programme.</w:t>
      </w:r>
    </w:p>
    <w:p w14:paraId="539D5AD4"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color w:val="4472C4"/>
          <w:u w:val="single"/>
        </w:rPr>
      </w:pPr>
      <w:r w:rsidRPr="004918A9">
        <w:rPr>
          <w:rFonts w:ascii="Century Gothic" w:hAnsi="Century Gothic"/>
          <w:b/>
          <w:color w:val="4472C4"/>
          <w:u w:val="single"/>
        </w:rPr>
        <w:t>Définition</w:t>
      </w:r>
    </w:p>
    <w:p w14:paraId="56B26310" w14:textId="77777777" w:rsidR="00FA7501"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color w:val="4472C4"/>
          <w:lang w:val="fr-BE"/>
        </w:rPr>
      </w:pPr>
      <w:r w:rsidRPr="004918A9">
        <w:rPr>
          <w:rFonts w:ascii="Century Gothic" w:hAnsi="Century Gothic"/>
          <w:color w:val="4472C4"/>
          <w:lang w:val="fr-BE"/>
        </w:rPr>
        <w:t>Découverte, à allure libre</w:t>
      </w:r>
      <w:r w:rsidR="00FA7501" w:rsidRPr="004918A9">
        <w:rPr>
          <w:rFonts w:ascii="Century Gothic" w:hAnsi="Century Gothic"/>
          <w:color w:val="4472C4"/>
          <w:lang w:val="fr-BE"/>
        </w:rPr>
        <w:t xml:space="preserve"> </w:t>
      </w:r>
      <w:r w:rsidRPr="004918A9">
        <w:rPr>
          <w:rFonts w:ascii="Century Gothic" w:hAnsi="Century Gothic"/>
          <w:b/>
          <w:color w:val="4472C4"/>
          <w:lang w:val="fr-BE"/>
        </w:rPr>
        <w:t>non chronométrée</w:t>
      </w:r>
      <w:r w:rsidRPr="004918A9">
        <w:rPr>
          <w:rFonts w:ascii="Century Gothic" w:hAnsi="Century Gothic"/>
          <w:color w:val="4472C4"/>
          <w:lang w:val="fr-BE"/>
        </w:rPr>
        <w:t xml:space="preserve">, des parcours de Courses de Côte/Sprint et apprentissage des techniques de trajectoire, au volant de voitures d’usage quotidien, </w:t>
      </w:r>
      <w:r w:rsidRPr="004918A9">
        <w:rPr>
          <w:rFonts w:ascii="Century Gothic" w:hAnsi="Century Gothic"/>
          <w:b/>
          <w:color w:val="4472C4"/>
          <w:lang w:val="fr-BE"/>
        </w:rPr>
        <w:t>strictement conformes à leur PVA belge (Voitures de Show-Room).</w:t>
      </w:r>
    </w:p>
    <w:p w14:paraId="148F33CF"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color w:val="4472C4"/>
          <w:u w:val="single"/>
          <w:lang w:val="fr-BE"/>
        </w:rPr>
      </w:pPr>
      <w:r w:rsidRPr="004918A9">
        <w:rPr>
          <w:rFonts w:ascii="Century Gothic" w:hAnsi="Century Gothic"/>
          <w:b/>
          <w:color w:val="4472C4"/>
          <w:sz w:val="10"/>
          <w:szCs w:val="10"/>
          <w:lang w:val="fr-BE"/>
        </w:rPr>
        <w:t xml:space="preserve"> </w:t>
      </w:r>
      <w:r w:rsidRPr="004918A9">
        <w:rPr>
          <w:rFonts w:ascii="Century Gothic" w:hAnsi="Century Gothic"/>
          <w:b/>
          <w:color w:val="4472C4"/>
          <w:u w:val="single"/>
        </w:rPr>
        <w:t>Conditions techniques et administratives d’admission</w:t>
      </w:r>
    </w:p>
    <w:p w14:paraId="54C33B41"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olor w:val="4472C4"/>
          <w:lang w:val="fr-BE"/>
        </w:rPr>
      </w:pPr>
      <w:r w:rsidRPr="004918A9">
        <w:rPr>
          <w:rFonts w:ascii="Century Gothic" w:hAnsi="Century Gothic"/>
          <w:color w:val="4472C4"/>
          <w:lang w:val="fr-BE"/>
        </w:rPr>
        <w:t>- Voitures de grande série</w:t>
      </w:r>
      <w:r w:rsidRPr="004918A9">
        <w:rPr>
          <w:rFonts w:ascii="Century Gothic" w:hAnsi="Century Gothic"/>
          <w:b/>
          <w:color w:val="4472C4"/>
          <w:lang w:val="fr-BE"/>
        </w:rPr>
        <w:t xml:space="preserve"> (5000 exemplaires</w:t>
      </w:r>
      <w:r w:rsidRPr="004918A9">
        <w:rPr>
          <w:rFonts w:ascii="Century Gothic" w:hAnsi="Century Gothic"/>
          <w:color w:val="4472C4"/>
          <w:lang w:val="fr-BE"/>
        </w:rPr>
        <w:t xml:space="preserve"> </w:t>
      </w:r>
      <w:r w:rsidRPr="004918A9">
        <w:rPr>
          <w:rFonts w:ascii="Century Gothic" w:hAnsi="Century Gothic"/>
          <w:b/>
          <w:color w:val="4472C4"/>
          <w:lang w:val="fr-BE"/>
        </w:rPr>
        <w:t>construits, au minimum)</w:t>
      </w:r>
      <w:r w:rsidRPr="004918A9">
        <w:rPr>
          <w:rFonts w:ascii="Century Gothic" w:hAnsi="Century Gothic"/>
          <w:color w:val="4472C4"/>
          <w:lang w:val="fr-BE"/>
        </w:rPr>
        <w:t>, comportant au moins, deux places, côte à côte ;</w:t>
      </w:r>
    </w:p>
    <w:p w14:paraId="60C50926"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olor w:val="4472C4"/>
        </w:rPr>
      </w:pPr>
      <w:r w:rsidRPr="004918A9">
        <w:rPr>
          <w:rFonts w:ascii="Century Gothic" w:hAnsi="Century Gothic"/>
          <w:color w:val="4472C4"/>
        </w:rPr>
        <w:t>- Immatriculées en conformité avec le code de la route, munies d’un certificat VERT du C.T.A. en cours de validité (pour les voitures de 4 ans et plus ou de 2</w:t>
      </w:r>
      <w:r w:rsidRPr="004918A9">
        <w:rPr>
          <w:rFonts w:ascii="Century Gothic" w:hAnsi="Century Gothic"/>
          <w:color w:val="4472C4"/>
          <w:vertAlign w:val="superscript"/>
        </w:rPr>
        <w:t>ème</w:t>
      </w:r>
      <w:r w:rsidRPr="004918A9">
        <w:rPr>
          <w:rFonts w:ascii="Century Gothic" w:hAnsi="Century Gothic"/>
          <w:color w:val="4472C4"/>
        </w:rPr>
        <w:t xml:space="preserve"> main) et valablement couvertes en "Assurance" (carte « verte » requise). </w:t>
      </w:r>
      <w:r w:rsidRPr="004918A9">
        <w:rPr>
          <w:rFonts w:ascii="Century Gothic" w:hAnsi="Century Gothic"/>
          <w:b/>
          <w:color w:val="4472C4"/>
        </w:rPr>
        <w:t>Les plaques « Z » ne seront pas acceptées</w:t>
      </w:r>
      <w:r w:rsidRPr="004918A9">
        <w:rPr>
          <w:rFonts w:ascii="Century Gothic" w:hAnsi="Century Gothic"/>
          <w:color w:val="4472C4"/>
        </w:rPr>
        <w:t> ;</w:t>
      </w:r>
    </w:p>
    <w:p w14:paraId="01FCDD29" w14:textId="77777777" w:rsidR="00EB7788" w:rsidRPr="00DB6E98"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bCs/>
          <w:color w:val="4472C4"/>
        </w:rPr>
      </w:pPr>
      <w:r w:rsidRPr="00DB6E98">
        <w:rPr>
          <w:rFonts w:ascii="Century Gothic" w:hAnsi="Century Gothic"/>
          <w:bCs/>
          <w:color w:val="4472C4"/>
        </w:rPr>
        <w:t>-</w:t>
      </w:r>
      <w:r w:rsidRPr="00DB6E98">
        <w:rPr>
          <w:rFonts w:ascii="Century Gothic" w:hAnsi="Century Gothic"/>
          <w:b/>
          <w:bCs/>
          <w:color w:val="4472C4"/>
        </w:rPr>
        <w:t xml:space="preserve"> Quels que soient leur cylindrée et/ou leur type de motorisation, ces voitures ne pourront jamais dépasser la </w:t>
      </w:r>
      <w:r w:rsidRPr="00DB6E98">
        <w:rPr>
          <w:rFonts w:ascii="Century Gothic" w:hAnsi="Century Gothic"/>
          <w:b/>
          <w:bCs/>
          <w:color w:val="4472C4"/>
          <w:u w:val="single"/>
        </w:rPr>
        <w:t>puissance totale de 150CV ou 110KW</w:t>
      </w:r>
      <w:r w:rsidRPr="00DB6E98">
        <w:rPr>
          <w:rFonts w:ascii="Century Gothic" w:hAnsi="Century Gothic"/>
          <w:b/>
          <w:bCs/>
          <w:color w:val="4472C4"/>
        </w:rPr>
        <w:t>, selon leur P.V.A.</w:t>
      </w:r>
    </w:p>
    <w:p w14:paraId="5CBD2604"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olor w:val="4472C4"/>
        </w:rPr>
      </w:pPr>
      <w:r w:rsidRPr="004918A9">
        <w:rPr>
          <w:rFonts w:ascii="Century Gothic" w:hAnsi="Century Gothic"/>
          <w:color w:val="4472C4"/>
        </w:rPr>
        <w:t>- Voitures décapotables (capotes) interdites. Seules, les voitures découvrables (possédant un toit rigide ou un hard top) sont autorisées ;</w:t>
      </w:r>
    </w:p>
    <w:p w14:paraId="5F68432B"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Cs/>
          <w:color w:val="4472C4"/>
          <w:lang w:val="fr-BE"/>
        </w:rPr>
      </w:pPr>
      <w:r w:rsidRPr="004918A9">
        <w:rPr>
          <w:rFonts w:ascii="Century Gothic" w:hAnsi="Century Gothic"/>
          <w:bCs/>
          <w:color w:val="4472C4"/>
          <w:lang w:val="fr-BE"/>
        </w:rPr>
        <w:t xml:space="preserve">- </w:t>
      </w:r>
      <w:r w:rsidRPr="004918A9">
        <w:rPr>
          <w:rFonts w:ascii="Century Gothic" w:hAnsi="Century Gothic"/>
          <w:bCs/>
          <w:color w:val="4472C4"/>
          <w:u w:val="single"/>
          <w:lang w:val="fr-BE"/>
        </w:rPr>
        <w:t>Seuls,</w:t>
      </w:r>
      <w:r w:rsidRPr="004918A9">
        <w:rPr>
          <w:rFonts w:ascii="Century Gothic" w:hAnsi="Century Gothic"/>
          <w:bCs/>
          <w:color w:val="4472C4"/>
          <w:lang w:val="fr-BE"/>
        </w:rPr>
        <w:t xml:space="preserve"> les </w:t>
      </w:r>
      <w:r w:rsidRPr="004918A9">
        <w:rPr>
          <w:rFonts w:ascii="Century Gothic" w:hAnsi="Century Gothic"/>
          <w:b/>
          <w:bCs/>
          <w:color w:val="4472C4"/>
          <w:lang w:val="fr-BE"/>
        </w:rPr>
        <w:t>pneus de tourisme</w:t>
      </w:r>
      <w:r w:rsidRPr="004918A9">
        <w:rPr>
          <w:rFonts w:ascii="Century Gothic" w:hAnsi="Century Gothic"/>
          <w:bCs/>
          <w:color w:val="4472C4"/>
          <w:lang w:val="fr-BE"/>
        </w:rPr>
        <w:t xml:space="preserve"> dont les dimensions sont reprises au P.V.A. belge, </w:t>
      </w:r>
      <w:r w:rsidRPr="004918A9">
        <w:rPr>
          <w:rFonts w:ascii="Century Gothic" w:hAnsi="Century Gothic"/>
          <w:color w:val="4472C4"/>
          <w:lang w:val="fr-BE"/>
        </w:rPr>
        <w:t xml:space="preserve">sont admis. </w:t>
      </w:r>
    </w:p>
    <w:p w14:paraId="3DE59FB0"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bCs/>
          <w:color w:val="4472C4"/>
          <w:u w:val="single"/>
        </w:rPr>
      </w:pPr>
      <w:r w:rsidRPr="004918A9">
        <w:rPr>
          <w:rFonts w:ascii="Century Gothic" w:hAnsi="Century Gothic"/>
          <w:color w:val="4472C4"/>
        </w:rPr>
        <w:t xml:space="preserve">- Ceintures de sécurité 3 points au minimum (le harnais </w:t>
      </w:r>
      <w:r w:rsidRPr="004918A9">
        <w:rPr>
          <w:rFonts w:ascii="Century Gothic" w:hAnsi="Century Gothic"/>
          <w:color w:val="4472C4"/>
          <w:u w:val="single"/>
        </w:rPr>
        <w:t xml:space="preserve">placé en plus de la ceinture d’origine </w:t>
      </w:r>
      <w:r w:rsidRPr="004918A9">
        <w:rPr>
          <w:rFonts w:ascii="Century Gothic" w:hAnsi="Century Gothic"/>
          <w:color w:val="4472C4"/>
        </w:rPr>
        <w:t>est autorisé pour autant que sa date de péremption ne soit pas dépassée) ;</w:t>
      </w:r>
    </w:p>
    <w:p w14:paraId="2D2BFF53"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
          <w:bCs/>
          <w:color w:val="4472C4"/>
          <w:u w:val="single"/>
        </w:rPr>
      </w:pPr>
      <w:r w:rsidRPr="004918A9">
        <w:rPr>
          <w:rFonts w:ascii="Century Gothic" w:hAnsi="Century Gothic"/>
          <w:color w:val="4472C4"/>
        </w:rPr>
        <w:t>Pare-brise en verre feuilleté ;</w:t>
      </w:r>
    </w:p>
    <w:p w14:paraId="0BEEEB92"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
          <w:bCs/>
          <w:color w:val="4472C4"/>
          <w:u w:val="single"/>
        </w:rPr>
      </w:pPr>
      <w:r w:rsidRPr="004918A9">
        <w:rPr>
          <w:rFonts w:ascii="Century Gothic" w:hAnsi="Century Gothic"/>
          <w:color w:val="4472C4"/>
        </w:rPr>
        <w:t>Double circuit de freinage ;</w:t>
      </w:r>
    </w:p>
    <w:p w14:paraId="67D00066"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Cs/>
          <w:color w:val="4472C4"/>
        </w:rPr>
      </w:pPr>
      <w:r w:rsidRPr="004918A9">
        <w:rPr>
          <w:rFonts w:ascii="Century Gothic" w:hAnsi="Century Gothic"/>
          <w:b/>
          <w:bCs/>
          <w:color w:val="4472C4"/>
        </w:rPr>
        <w:t>Airbag volant</w:t>
      </w:r>
      <w:r w:rsidRPr="004918A9">
        <w:rPr>
          <w:rFonts w:ascii="Century Gothic" w:hAnsi="Century Gothic"/>
          <w:bCs/>
          <w:color w:val="4472C4"/>
        </w:rPr>
        <w:t xml:space="preserve"> conducteur, en état de fonctionnement, OBLIGATOIRE ;</w:t>
      </w:r>
    </w:p>
    <w:p w14:paraId="31AC4A62"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ind w:left="567" w:firstLine="0"/>
        <w:jc w:val="both"/>
        <w:rPr>
          <w:rFonts w:ascii="Century Gothic" w:hAnsi="Century Gothic"/>
          <w:bCs/>
          <w:color w:val="4472C4"/>
        </w:rPr>
      </w:pPr>
      <w:r w:rsidRPr="004918A9">
        <w:rPr>
          <w:rFonts w:ascii="Century Gothic" w:hAnsi="Century Gothic"/>
          <w:b/>
          <w:bCs/>
          <w:color w:val="4472C4"/>
        </w:rPr>
        <w:t xml:space="preserve"> </w:t>
      </w:r>
      <w:r w:rsidRPr="004918A9">
        <w:rPr>
          <w:rFonts w:ascii="Century Gothic" w:hAnsi="Century Gothic"/>
          <w:bCs/>
          <w:color w:val="4472C4"/>
        </w:rPr>
        <w:t>Les enjoliveurs de roues éventuels DOIVENT être enl</w:t>
      </w:r>
      <w:r w:rsidR="00FA7501" w:rsidRPr="004918A9">
        <w:rPr>
          <w:rFonts w:ascii="Century Gothic" w:hAnsi="Century Gothic"/>
          <w:bCs/>
          <w:color w:val="4472C4"/>
        </w:rPr>
        <w:t>e</w:t>
      </w:r>
      <w:r w:rsidRPr="004918A9">
        <w:rPr>
          <w:rFonts w:ascii="Century Gothic" w:hAnsi="Century Gothic"/>
          <w:bCs/>
          <w:color w:val="4472C4"/>
        </w:rPr>
        <w:t>vés, sauf s’ils sont boulonnés ;</w:t>
      </w:r>
    </w:p>
    <w:p w14:paraId="39AE58B6"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Cs/>
          <w:color w:val="4472C4"/>
        </w:rPr>
      </w:pPr>
      <w:r w:rsidRPr="004918A9">
        <w:rPr>
          <w:rFonts w:ascii="Century Gothic" w:hAnsi="Century Gothic"/>
          <w:bCs/>
          <w:color w:val="4472C4"/>
        </w:rPr>
        <w:t xml:space="preserve">La plage arrière amovible peut être déposée ; </w:t>
      </w:r>
    </w:p>
    <w:p w14:paraId="708E000D"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ind w:left="567" w:firstLine="0"/>
        <w:jc w:val="both"/>
        <w:rPr>
          <w:rFonts w:ascii="Century Gothic" w:hAnsi="Century Gothic"/>
          <w:bCs/>
          <w:color w:val="4472C4"/>
        </w:rPr>
      </w:pPr>
      <w:r w:rsidRPr="004918A9">
        <w:rPr>
          <w:rFonts w:ascii="Century Gothic" w:hAnsi="Century Gothic"/>
          <w:bCs/>
          <w:color w:val="4472C4"/>
        </w:rPr>
        <w:t>Le coffre à bagage et, de manière générale, la voiture, doivent être vidés de tout élément non fixé ou ne faisant pas partie de l’équipement d’origine.</w:t>
      </w:r>
    </w:p>
    <w:p w14:paraId="12A4ECEF"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left" w:pos="426"/>
          <w:tab w:val="left" w:pos="567"/>
        </w:tabs>
        <w:ind w:left="567"/>
        <w:jc w:val="both"/>
        <w:rPr>
          <w:rFonts w:ascii="Century Gothic" w:hAnsi="Century Gothic"/>
          <w:b/>
          <w:bCs/>
          <w:color w:val="4472C4"/>
          <w:u w:val="single"/>
        </w:rPr>
      </w:pPr>
      <w:r w:rsidRPr="004918A9">
        <w:rPr>
          <w:rFonts w:ascii="Century Gothic" w:hAnsi="Century Gothic"/>
          <w:b/>
          <w:bCs/>
          <w:color w:val="4472C4"/>
          <w:u w:val="single"/>
        </w:rPr>
        <w:t xml:space="preserve">Equipement obligatoire du pilote : </w:t>
      </w:r>
    </w:p>
    <w:p w14:paraId="5C224A30"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426"/>
          <w:tab w:val="left" w:pos="709"/>
          <w:tab w:val="left" w:pos="851"/>
        </w:tabs>
        <w:ind w:left="567" w:firstLine="0"/>
        <w:jc w:val="both"/>
        <w:rPr>
          <w:rFonts w:ascii="Century Gothic" w:hAnsi="Century Gothic"/>
          <w:bCs/>
          <w:color w:val="4472C4"/>
        </w:rPr>
      </w:pPr>
      <w:r w:rsidRPr="004918A9">
        <w:rPr>
          <w:rFonts w:ascii="Century Gothic" w:hAnsi="Century Gothic"/>
          <w:bCs/>
          <w:color w:val="4472C4"/>
        </w:rPr>
        <w:t>Casque aux normes CE ou homologué FIA ;</w:t>
      </w:r>
    </w:p>
    <w:p w14:paraId="2A850A93"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426"/>
          <w:tab w:val="left" w:pos="851"/>
        </w:tabs>
        <w:ind w:left="567" w:firstLine="0"/>
        <w:jc w:val="both"/>
        <w:rPr>
          <w:rFonts w:ascii="Century Gothic" w:hAnsi="Century Gothic"/>
          <w:color w:val="4472C4"/>
          <w:lang w:val="fr-BE"/>
        </w:rPr>
      </w:pPr>
      <w:r w:rsidRPr="004918A9">
        <w:rPr>
          <w:rFonts w:ascii="Century Gothic" w:hAnsi="Century Gothic"/>
          <w:color w:val="4472C4"/>
          <w:lang w:val="fr-BE"/>
        </w:rPr>
        <w:t>La combinaison ignifugée (toutes normes admises) est conseillée ; elle n’est pas obligatoire en Division "Access" où la salopette en coton est autorisée. Elle devra être d’une pièce, fermée au cou, aux poignets et aux chevilles.</w:t>
      </w:r>
    </w:p>
    <w:p w14:paraId="4CF37BE6"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left" w:pos="426"/>
        </w:tabs>
        <w:ind w:left="567"/>
        <w:jc w:val="both"/>
        <w:rPr>
          <w:rFonts w:ascii="Century Gothic" w:hAnsi="Century Gothic"/>
          <w:b/>
          <w:color w:val="4472C4"/>
          <w:u w:val="single"/>
          <w:lang w:val="fr-BE"/>
        </w:rPr>
      </w:pPr>
      <w:r w:rsidRPr="004918A9">
        <w:rPr>
          <w:rFonts w:ascii="Century Gothic" w:hAnsi="Century Gothic"/>
          <w:b/>
          <w:color w:val="4472C4"/>
          <w:u w:val="single"/>
          <w:lang w:val="fr-BE"/>
        </w:rPr>
        <w:lastRenderedPageBreak/>
        <w:t>Licence – Permis de conduire</w:t>
      </w:r>
    </w:p>
    <w:p w14:paraId="33E4FFDF" w14:textId="77777777" w:rsidR="00EB7788" w:rsidRPr="00046739" w:rsidRDefault="00EB7788" w:rsidP="008E2EF6">
      <w:pPr>
        <w:numPr>
          <w:ilvl w:val="0"/>
          <w:numId w:val="6"/>
        </w:numPr>
        <w:pBdr>
          <w:top w:val="single" w:sz="4" w:space="1" w:color="auto"/>
          <w:left w:val="single" w:sz="4" w:space="0" w:color="auto"/>
          <w:bottom w:val="single" w:sz="4" w:space="1" w:color="auto"/>
          <w:right w:val="single" w:sz="4" w:space="4" w:color="auto"/>
        </w:pBdr>
        <w:tabs>
          <w:tab w:val="left" w:pos="426"/>
        </w:tabs>
        <w:ind w:left="567" w:firstLine="0"/>
        <w:jc w:val="both"/>
        <w:rPr>
          <w:rFonts w:ascii="Century Gothic" w:hAnsi="Century Gothic"/>
          <w:color w:val="4472C4"/>
          <w:lang w:val="fr-BE"/>
        </w:rPr>
      </w:pPr>
      <w:r w:rsidRPr="00046739">
        <w:rPr>
          <w:rFonts w:ascii="Century Gothic" w:hAnsi="Century Gothic"/>
          <w:color w:val="4472C4"/>
          <w:lang w:val="fr-BE"/>
        </w:rPr>
        <w:t xml:space="preserve">Pour prendre part à la Division "Access ", une licence « L » annuelle </w:t>
      </w:r>
      <w:r w:rsidRPr="00046739">
        <w:rPr>
          <w:rFonts w:ascii="Century Gothic" w:hAnsi="Century Gothic"/>
          <w:b/>
          <w:color w:val="4472C4"/>
          <w:lang w:val="fr-BE"/>
        </w:rPr>
        <w:t>(30 €)</w:t>
      </w:r>
      <w:r w:rsidRPr="00046739">
        <w:rPr>
          <w:rFonts w:ascii="Century Gothic" w:hAnsi="Century Gothic"/>
          <w:color w:val="4472C4"/>
          <w:lang w:val="fr-BE"/>
        </w:rPr>
        <w:t xml:space="preserve"> </w:t>
      </w:r>
      <w:r w:rsidRPr="0079626B">
        <w:rPr>
          <w:rFonts w:ascii="Century Gothic" w:hAnsi="Century Gothic"/>
          <w:color w:val="4472C4"/>
          <w:lang w:val="fr-BE"/>
        </w:rPr>
        <w:t xml:space="preserve">ou «1J-L » </w:t>
      </w:r>
      <w:r w:rsidRPr="0079626B">
        <w:rPr>
          <w:rFonts w:ascii="Century Gothic" w:hAnsi="Century Gothic"/>
          <w:b/>
          <w:color w:val="4472C4"/>
          <w:lang w:val="fr-BE"/>
        </w:rPr>
        <w:t>(10 €)</w:t>
      </w:r>
      <w:r w:rsidRPr="0079626B">
        <w:rPr>
          <w:rFonts w:ascii="Century Gothic" w:hAnsi="Century Gothic"/>
          <w:color w:val="4472C4"/>
          <w:lang w:val="fr-BE"/>
        </w:rPr>
        <w:t>, délivrée sur place par les Commissaires Sportifs de l’ASAF,</w:t>
      </w:r>
      <w:r w:rsidRPr="00046739">
        <w:rPr>
          <w:rFonts w:ascii="Century Gothic" w:hAnsi="Century Gothic"/>
          <w:color w:val="4472C4"/>
          <w:lang w:val="fr-BE"/>
        </w:rPr>
        <w:t xml:space="preserve"> est suffisante. </w:t>
      </w:r>
      <w:r w:rsidRPr="001A545F">
        <w:rPr>
          <w:rFonts w:ascii="Century Gothic" w:hAnsi="Century Gothic"/>
          <w:color w:val="0070C0"/>
          <w:lang w:val="fr-BE"/>
        </w:rPr>
        <w:t>Ce</w:t>
      </w:r>
      <w:r w:rsidR="0079626B" w:rsidRPr="001A545F">
        <w:rPr>
          <w:rFonts w:ascii="Century Gothic" w:hAnsi="Century Gothic"/>
          <w:color w:val="0070C0"/>
          <w:lang w:val="fr-BE"/>
        </w:rPr>
        <w:t>tte</w:t>
      </w:r>
      <w:r w:rsidRPr="001A545F">
        <w:rPr>
          <w:rFonts w:ascii="Century Gothic" w:hAnsi="Century Gothic"/>
          <w:color w:val="0070C0"/>
          <w:lang w:val="fr-BE"/>
        </w:rPr>
        <w:t xml:space="preserve"> licence ne requi</w:t>
      </w:r>
      <w:r w:rsidR="009B00FB" w:rsidRPr="001A545F">
        <w:rPr>
          <w:rFonts w:ascii="Century Gothic" w:hAnsi="Century Gothic"/>
          <w:color w:val="0070C0"/>
          <w:lang w:val="fr-BE"/>
        </w:rPr>
        <w:t>e</w:t>
      </w:r>
      <w:r w:rsidRPr="001A545F">
        <w:rPr>
          <w:rFonts w:ascii="Century Gothic" w:hAnsi="Century Gothic"/>
          <w:color w:val="0070C0"/>
          <w:lang w:val="fr-BE"/>
        </w:rPr>
        <w:t>r</w:t>
      </w:r>
      <w:r w:rsidR="009B00FB" w:rsidRPr="001A545F">
        <w:rPr>
          <w:rFonts w:ascii="Century Gothic" w:hAnsi="Century Gothic"/>
          <w:color w:val="0070C0"/>
          <w:lang w:val="fr-BE"/>
        </w:rPr>
        <w:t>t</w:t>
      </w:r>
      <w:r w:rsidRPr="001A545F">
        <w:rPr>
          <w:rFonts w:ascii="Century Gothic" w:hAnsi="Century Gothic"/>
          <w:color w:val="0070C0"/>
          <w:lang w:val="fr-BE"/>
        </w:rPr>
        <w:t xml:space="preserve"> aucune</w:t>
      </w:r>
      <w:r w:rsidRPr="00046739">
        <w:rPr>
          <w:rFonts w:ascii="Century Gothic" w:hAnsi="Century Gothic"/>
          <w:color w:val="4472C4"/>
          <w:lang w:val="fr-BE"/>
        </w:rPr>
        <w:t xml:space="preserve"> formalité ni agrément médical. Il est bien évident, d’autre part, qu’un permis de conduire définitif en ord</w:t>
      </w:r>
      <w:r w:rsidR="004A1A66" w:rsidRPr="00046739">
        <w:rPr>
          <w:rFonts w:ascii="Century Gothic" w:hAnsi="Century Gothic"/>
          <w:color w:val="4472C4"/>
          <w:lang w:val="fr-BE"/>
        </w:rPr>
        <w:t>r</w:t>
      </w:r>
      <w:r w:rsidRPr="00046739">
        <w:rPr>
          <w:rFonts w:ascii="Century Gothic" w:hAnsi="Century Gothic"/>
          <w:color w:val="4472C4"/>
          <w:lang w:val="fr-BE"/>
        </w:rPr>
        <w:t>e de validité est requis.</w:t>
      </w:r>
    </w:p>
    <w:p w14:paraId="7338D544" w14:textId="77777777" w:rsidR="00EB7788" w:rsidRPr="004918A9" w:rsidRDefault="00EB7788" w:rsidP="00FA7501">
      <w:pPr>
        <w:widowControl w:val="0"/>
        <w:pBdr>
          <w:top w:val="single" w:sz="4" w:space="1" w:color="auto"/>
          <w:left w:val="single" w:sz="4" w:space="0" w:color="auto"/>
          <w:bottom w:val="single" w:sz="4" w:space="1" w:color="auto"/>
          <w:right w:val="single" w:sz="4" w:space="4" w:color="auto"/>
        </w:pBdr>
        <w:tabs>
          <w:tab w:val="left" w:pos="426"/>
        </w:tabs>
        <w:suppressAutoHyphens/>
        <w:ind w:left="567"/>
        <w:jc w:val="both"/>
        <w:rPr>
          <w:rFonts w:ascii="Century Gothic" w:hAnsi="Century Gothic" w:cs="Arial"/>
          <w:b/>
          <w:color w:val="4472C4"/>
          <w:sz w:val="6"/>
          <w:szCs w:val="6"/>
          <w:u w:val="single"/>
          <w:lang w:val="fr-BE"/>
        </w:rPr>
      </w:pPr>
    </w:p>
    <w:p w14:paraId="665A87F0" w14:textId="77777777" w:rsidR="00EB7788" w:rsidRPr="004918A9" w:rsidRDefault="00EB7788" w:rsidP="00FA7501">
      <w:pPr>
        <w:widowControl w:val="0"/>
        <w:pBdr>
          <w:top w:val="single" w:sz="4" w:space="1" w:color="auto"/>
          <w:left w:val="single" w:sz="4" w:space="0" w:color="auto"/>
          <w:bottom w:val="single" w:sz="4" w:space="1" w:color="auto"/>
          <w:right w:val="single" w:sz="4" w:space="4" w:color="auto"/>
        </w:pBdr>
        <w:tabs>
          <w:tab w:val="left" w:pos="426"/>
        </w:tabs>
        <w:suppressAutoHyphens/>
        <w:ind w:left="567"/>
        <w:jc w:val="both"/>
        <w:rPr>
          <w:rFonts w:ascii="Century Gothic" w:hAnsi="Century Gothic" w:cs="Arial"/>
          <w:b/>
          <w:color w:val="4472C4"/>
          <w:lang w:val="fr-BE"/>
        </w:rPr>
      </w:pPr>
      <w:r w:rsidRPr="004918A9">
        <w:rPr>
          <w:rFonts w:ascii="Century Gothic" w:hAnsi="Century Gothic" w:cs="Arial"/>
          <w:b/>
          <w:color w:val="4472C4"/>
          <w:u w:val="single"/>
          <w:lang w:val="fr-BE"/>
        </w:rPr>
        <w:t>Rappels</w:t>
      </w:r>
      <w:r w:rsidRPr="004918A9">
        <w:rPr>
          <w:rFonts w:ascii="Century Gothic" w:hAnsi="Century Gothic" w:cs="Arial"/>
          <w:b/>
          <w:color w:val="4472C4"/>
          <w:lang w:val="fr-BE"/>
        </w:rPr>
        <w:t> :</w:t>
      </w:r>
    </w:p>
    <w:p w14:paraId="3A1DF44E" w14:textId="77777777" w:rsidR="00EB7788" w:rsidRPr="004918A9" w:rsidRDefault="00EB7788" w:rsidP="008E2EF6">
      <w:pPr>
        <w:widowControl w:val="0"/>
        <w:numPr>
          <w:ilvl w:val="0"/>
          <w:numId w:val="6"/>
        </w:numPr>
        <w:pBdr>
          <w:top w:val="single" w:sz="4" w:space="1" w:color="auto"/>
          <w:left w:val="single" w:sz="4" w:space="0" w:color="auto"/>
          <w:bottom w:val="single" w:sz="4" w:space="1" w:color="auto"/>
          <w:right w:val="single" w:sz="4" w:space="4" w:color="auto"/>
        </w:pBdr>
        <w:tabs>
          <w:tab w:val="left" w:pos="567"/>
        </w:tabs>
        <w:suppressAutoHyphens/>
        <w:ind w:left="567" w:firstLine="0"/>
        <w:jc w:val="both"/>
        <w:rPr>
          <w:rFonts w:ascii="Century Gothic" w:hAnsi="Century Gothic"/>
          <w:b/>
          <w:color w:val="4472C4"/>
          <w:lang w:val="fr-BE" w:eastAsia="fr-BE"/>
        </w:rPr>
      </w:pPr>
      <w:r w:rsidRPr="004918A9">
        <w:rPr>
          <w:rFonts w:ascii="Century Gothic" w:hAnsi="Century Gothic"/>
          <w:color w:val="4472C4"/>
          <w:lang w:val="fr-BE" w:eastAsia="fr-BE"/>
        </w:rPr>
        <w:t>Ni le Passeport Technique, ni la Carte annuelle des « Vérifications Techniques » ne sont requis pour les concurrents de la Division « Access » ;</w:t>
      </w:r>
    </w:p>
    <w:p w14:paraId="2A322051" w14:textId="77777777" w:rsidR="00EB7788" w:rsidRPr="00046739" w:rsidRDefault="00FA7501" w:rsidP="00FA7501">
      <w:pPr>
        <w:pBdr>
          <w:top w:val="single" w:sz="4" w:space="1" w:color="auto"/>
          <w:left w:val="single" w:sz="4" w:space="0" w:color="auto"/>
          <w:bottom w:val="single" w:sz="4" w:space="1" w:color="auto"/>
          <w:right w:val="single" w:sz="4" w:space="4" w:color="auto"/>
        </w:pBdr>
        <w:tabs>
          <w:tab w:val="left" w:pos="567"/>
        </w:tabs>
        <w:ind w:left="567"/>
        <w:jc w:val="both"/>
        <w:rPr>
          <w:rFonts w:ascii="Century Gothic" w:hAnsi="Century Gothic" w:cs="Arial"/>
          <w:bCs/>
          <w:color w:val="FF0000"/>
          <w:lang w:val="fr-BE"/>
        </w:rPr>
      </w:pPr>
      <w:r w:rsidRPr="004918A9">
        <w:rPr>
          <w:rFonts w:ascii="Century Gothic" w:hAnsi="Century Gothic" w:cs="Arial"/>
          <w:b/>
          <w:bCs/>
          <w:color w:val="4472C4"/>
          <w:lang w:val="fr-BE"/>
        </w:rPr>
        <w:t xml:space="preserve">- </w:t>
      </w:r>
      <w:r w:rsidR="00EB7788" w:rsidRPr="004918A9">
        <w:rPr>
          <w:rFonts w:ascii="Century Gothic" w:hAnsi="Century Gothic" w:cs="Arial"/>
          <w:b/>
          <w:bCs/>
          <w:color w:val="4472C4"/>
          <w:lang w:val="fr-BE"/>
        </w:rPr>
        <w:t>La participation d’un même pilote aux Divisions traditionnelles et à la Div</w:t>
      </w:r>
      <w:r w:rsidR="004437EF">
        <w:rPr>
          <w:rFonts w:ascii="Century Gothic" w:hAnsi="Century Gothic" w:cs="Arial"/>
          <w:b/>
          <w:bCs/>
          <w:color w:val="4472C4"/>
          <w:lang w:val="fr-BE"/>
        </w:rPr>
        <w:t>i</w:t>
      </w:r>
      <w:r w:rsidR="00EB7788" w:rsidRPr="004918A9">
        <w:rPr>
          <w:rFonts w:ascii="Century Gothic" w:hAnsi="Century Gothic" w:cs="Arial"/>
          <w:b/>
          <w:bCs/>
          <w:color w:val="4472C4"/>
          <w:lang w:val="fr-BE"/>
        </w:rPr>
        <w:t>sion « Access » est INTERDITE</w:t>
      </w:r>
      <w:r w:rsidR="00EB7788" w:rsidRPr="004918A9">
        <w:rPr>
          <w:rFonts w:ascii="Century Gothic" w:hAnsi="Century Gothic" w:cs="Arial"/>
          <w:bCs/>
          <w:color w:val="4472C4"/>
          <w:lang w:val="fr-BE"/>
        </w:rPr>
        <w:t> ;</w:t>
      </w:r>
      <w:r w:rsidR="00EB7788">
        <w:rPr>
          <w:rFonts w:ascii="Century Gothic" w:hAnsi="Century Gothic" w:cs="Arial"/>
          <w:bCs/>
          <w:lang w:val="fr-BE"/>
        </w:rPr>
        <w:t xml:space="preserve"> </w:t>
      </w:r>
      <w:r w:rsidR="00EB7788" w:rsidRPr="00046739">
        <w:rPr>
          <w:rFonts w:ascii="Century Gothic" w:hAnsi="Century Gothic" w:cs="Arial"/>
          <w:bCs/>
          <w:color w:val="4472C4"/>
          <w:lang w:val="fr-BE"/>
        </w:rPr>
        <w:t>seule, sa participation simultanée en "Access" et en "Histo-Démo" est possible.</w:t>
      </w:r>
    </w:p>
    <w:p w14:paraId="600E7DF1"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num" w:pos="284"/>
          <w:tab w:val="left" w:pos="567"/>
        </w:tabs>
        <w:ind w:left="567"/>
        <w:jc w:val="both"/>
        <w:rPr>
          <w:rFonts w:ascii="Century Gothic" w:hAnsi="Century Gothic" w:cs="Arial"/>
          <w:bCs/>
          <w:color w:val="4472C4"/>
          <w:lang w:val="fr-BE"/>
        </w:rPr>
      </w:pPr>
      <w:r w:rsidRPr="00FA7501">
        <w:rPr>
          <w:rFonts w:ascii="Century Gothic" w:hAnsi="Century Gothic" w:cs="Arial"/>
          <w:bCs/>
          <w:color w:val="0070C0"/>
          <w:lang w:val="fr-BE"/>
        </w:rPr>
        <w:t>-</w:t>
      </w:r>
      <w:r w:rsidR="00FA7501" w:rsidRPr="00FA7501">
        <w:rPr>
          <w:rFonts w:ascii="Century Gothic" w:hAnsi="Century Gothic" w:cs="Arial"/>
          <w:bCs/>
          <w:color w:val="0070C0"/>
          <w:lang w:val="fr-BE"/>
        </w:rPr>
        <w:t xml:space="preserve"> </w:t>
      </w:r>
      <w:r w:rsidRPr="004918A9">
        <w:rPr>
          <w:rFonts w:ascii="Century Gothic" w:hAnsi="Century Gothic" w:cs="Arial"/>
          <w:bCs/>
          <w:color w:val="4472C4"/>
          <w:lang w:val="fr-BE"/>
        </w:rPr>
        <w:t>Il n’est pas autorisé d’emmener de passager ;</w:t>
      </w:r>
    </w:p>
    <w:p w14:paraId="2702816F"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left" w:pos="567"/>
        </w:tabs>
        <w:ind w:left="567"/>
        <w:jc w:val="both"/>
        <w:rPr>
          <w:rFonts w:ascii="Century Gothic" w:hAnsi="Century Gothic" w:cs="Arial"/>
          <w:bCs/>
          <w:color w:val="4472C4"/>
          <w:lang w:val="fr-BE"/>
        </w:rPr>
      </w:pPr>
      <w:r w:rsidRPr="004918A9">
        <w:rPr>
          <w:rFonts w:ascii="Century Gothic" w:hAnsi="Century Gothic" w:cs="Arial"/>
          <w:bCs/>
          <w:color w:val="4472C4"/>
          <w:lang w:val="fr-BE"/>
        </w:rPr>
        <w:t>-</w:t>
      </w:r>
      <w:r w:rsidR="00FA7501" w:rsidRPr="004918A9">
        <w:rPr>
          <w:rFonts w:ascii="Century Gothic" w:hAnsi="Century Gothic" w:cs="Arial"/>
          <w:bCs/>
          <w:color w:val="4472C4"/>
          <w:lang w:val="fr-BE"/>
        </w:rPr>
        <w:t xml:space="preserve"> </w:t>
      </w:r>
      <w:r w:rsidRPr="004918A9">
        <w:rPr>
          <w:rFonts w:ascii="Century Gothic" w:hAnsi="Century Gothic" w:cs="Arial"/>
          <w:bCs/>
          <w:color w:val="4472C4"/>
          <w:lang w:val="fr-BE"/>
        </w:rPr>
        <w:t xml:space="preserve">L’organisateur </w:t>
      </w:r>
      <w:r w:rsidRPr="004918A9">
        <w:rPr>
          <w:rFonts w:ascii="Century Gothic" w:hAnsi="Century Gothic" w:cs="Arial"/>
          <w:b/>
          <w:bCs/>
          <w:color w:val="4472C4"/>
          <w:lang w:val="fr-BE"/>
        </w:rPr>
        <w:t>ne pourra pas</w:t>
      </w:r>
      <w:r w:rsidRPr="004918A9">
        <w:rPr>
          <w:rFonts w:ascii="Century Gothic" w:hAnsi="Century Gothic" w:cs="Arial"/>
          <w:bCs/>
          <w:color w:val="4472C4"/>
          <w:lang w:val="fr-BE"/>
        </w:rPr>
        <w:t xml:space="preserve"> accepter les "</w:t>
      </w:r>
      <w:r w:rsidRPr="004918A9">
        <w:rPr>
          <w:rFonts w:ascii="Century Gothic" w:hAnsi="Century Gothic" w:cs="Arial"/>
          <w:b/>
          <w:bCs/>
          <w:color w:val="4472C4"/>
          <w:lang w:val="fr-BE"/>
        </w:rPr>
        <w:t>doublons"</w:t>
      </w:r>
      <w:r w:rsidRPr="004918A9">
        <w:rPr>
          <w:rFonts w:ascii="Century Gothic" w:hAnsi="Century Gothic" w:cs="Arial"/>
          <w:bCs/>
          <w:color w:val="4472C4"/>
          <w:lang w:val="fr-BE"/>
        </w:rPr>
        <w:t xml:space="preserve"> ; </w:t>
      </w:r>
    </w:p>
    <w:p w14:paraId="262C54F8" w14:textId="77777777" w:rsidR="00EB7788" w:rsidRPr="009B4E37" w:rsidRDefault="00EB7788" w:rsidP="00EB7788">
      <w:pPr>
        <w:widowControl w:val="0"/>
        <w:overflowPunct w:val="0"/>
        <w:autoSpaceDE w:val="0"/>
        <w:autoSpaceDN w:val="0"/>
        <w:adjustRightInd w:val="0"/>
        <w:spacing w:line="241" w:lineRule="auto"/>
        <w:ind w:left="567"/>
        <w:jc w:val="both"/>
        <w:rPr>
          <w:rFonts w:ascii="Century Gothic" w:hAnsi="Century Gothic"/>
          <w:b/>
          <w:bCs/>
          <w:sz w:val="14"/>
          <w:szCs w:val="14"/>
        </w:rPr>
      </w:pPr>
    </w:p>
    <w:p w14:paraId="0DC4792D" w14:textId="77777777" w:rsidR="007326FE" w:rsidRPr="007326FE" w:rsidRDefault="007326FE" w:rsidP="00402940">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lang w:val="fr-BE" w:eastAsia="ar-SA"/>
        </w:rPr>
      </w:pPr>
      <w:r w:rsidRPr="007326FE">
        <w:rPr>
          <w:rFonts w:ascii="Century Gothic" w:hAnsi="Century Gothic"/>
          <w:bCs/>
          <w:lang w:val="fr-BE" w:eastAsia="ar-SA"/>
        </w:rPr>
        <w:t xml:space="preserve">La présente réglementation sera de stricte application ; toute fraude ou tentative de fraude en vue de faire participer un véhicule non qualifiable, sera sanctionnée par l’application d’une amende de </w:t>
      </w:r>
      <w:r w:rsidRPr="007326FE">
        <w:rPr>
          <w:rFonts w:ascii="Century Gothic" w:hAnsi="Century Gothic"/>
          <w:b/>
          <w:bCs/>
          <w:lang w:val="fr-BE" w:eastAsia="ar-SA"/>
        </w:rPr>
        <w:t>250 €</w:t>
      </w:r>
      <w:r w:rsidRPr="007326FE">
        <w:rPr>
          <w:rFonts w:ascii="Century Gothic" w:hAnsi="Century Gothic"/>
          <w:bCs/>
          <w:lang w:val="fr-BE" w:eastAsia="ar-SA"/>
        </w:rPr>
        <w:t>, pour ses instigateurs qu’ils soient concurrents ou organisateurs (voir art. 1.7.7. – 8</w:t>
      </w:r>
      <w:r w:rsidRPr="007326FE">
        <w:rPr>
          <w:rFonts w:ascii="Century Gothic" w:hAnsi="Century Gothic"/>
          <w:bCs/>
          <w:vertAlign w:val="superscript"/>
          <w:lang w:val="fr-BE" w:eastAsia="ar-SA"/>
        </w:rPr>
        <w:t>e</w:t>
      </w:r>
      <w:r w:rsidRPr="007326FE">
        <w:rPr>
          <w:rFonts w:ascii="Century Gothic" w:hAnsi="Century Gothic"/>
          <w:bCs/>
          <w:lang w:val="fr-BE" w:eastAsia="ar-SA"/>
        </w:rPr>
        <w:t xml:space="preserve"> tiret du RSG).</w:t>
      </w:r>
    </w:p>
    <w:p w14:paraId="456966F9" w14:textId="77777777" w:rsidR="002F4285" w:rsidRPr="00EB7788" w:rsidRDefault="007326FE" w:rsidP="002F4285">
      <w:pPr>
        <w:widowControl w:val="0"/>
        <w:overflowPunct w:val="0"/>
        <w:autoSpaceDE w:val="0"/>
        <w:autoSpaceDN w:val="0"/>
        <w:adjustRightInd w:val="0"/>
        <w:spacing w:line="241" w:lineRule="auto"/>
        <w:ind w:left="142"/>
        <w:jc w:val="both"/>
        <w:rPr>
          <w:rFonts w:ascii="Century Gothic" w:hAnsi="Century Gothic"/>
          <w:b/>
          <w:bCs/>
        </w:rPr>
      </w:pPr>
      <w:r w:rsidRPr="007326FE">
        <w:rPr>
          <w:rFonts w:ascii="Century Gothic" w:hAnsi="Century Gothic"/>
          <w:b/>
          <w:bCs/>
          <w:u w:val="single"/>
          <w:lang w:val="fr-BE" w:eastAsia="ar-SA"/>
        </w:rPr>
        <w:t xml:space="preserve">NB </w:t>
      </w:r>
      <w:r w:rsidRPr="007326FE">
        <w:rPr>
          <w:rFonts w:ascii="Century Gothic" w:hAnsi="Century Gothic"/>
          <w:b/>
          <w:bCs/>
          <w:lang w:val="fr-BE" w:eastAsia="ar-SA"/>
        </w:rPr>
        <w:t xml:space="preserve">: Cette sanction sera d'application même sur constatation postérieure à l'événement, après examen et décision du Conseil d'Administration.  </w:t>
      </w:r>
      <w:r w:rsidR="002F4285" w:rsidRPr="00EB7788">
        <w:rPr>
          <w:rFonts w:ascii="Century Gothic" w:hAnsi="Century Gothic"/>
          <w:b/>
          <w:bCs/>
        </w:rPr>
        <w:t>Aucune dérogation ne sera accordée à ce niveau.</w:t>
      </w:r>
    </w:p>
    <w:p w14:paraId="77A03E10" w14:textId="77777777" w:rsidR="002F4285" w:rsidRPr="009B4E37" w:rsidRDefault="002F4285" w:rsidP="002F4285">
      <w:pPr>
        <w:tabs>
          <w:tab w:val="left" w:pos="1843"/>
          <w:tab w:val="left" w:pos="2977"/>
        </w:tabs>
        <w:ind w:left="284"/>
        <w:jc w:val="both"/>
        <w:rPr>
          <w:rFonts w:ascii="Century Gothic" w:hAnsi="Century Gothic"/>
          <w:i/>
          <w:sz w:val="6"/>
          <w:szCs w:val="16"/>
        </w:rPr>
      </w:pPr>
    </w:p>
    <w:p w14:paraId="5979E352" w14:textId="77777777" w:rsidR="0012296B" w:rsidRPr="0069056A"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spacing w:before="80"/>
        <w:ind w:left="426"/>
        <w:rPr>
          <w:b/>
          <w:iCs/>
          <w:color w:val="4472C4"/>
          <w:sz w:val="20"/>
        </w:rPr>
      </w:pPr>
      <w:r w:rsidRPr="0069056A">
        <w:rPr>
          <w:b/>
          <w:iCs/>
          <w:color w:val="4472C4"/>
          <w:sz w:val="20"/>
        </w:rPr>
        <w:t> Participation uniquement autorisée aux véhicules fermés</w:t>
      </w:r>
      <w:r w:rsidRPr="00AF7F88">
        <w:rPr>
          <w:b/>
          <w:iCs/>
          <w:color w:val="00B050"/>
          <w:sz w:val="20"/>
        </w:rPr>
        <w:t>*</w:t>
      </w:r>
      <w:r w:rsidR="00866B5B" w:rsidRPr="00AF7F88">
        <w:rPr>
          <w:b/>
          <w:iCs/>
          <w:color w:val="00B050"/>
          <w:sz w:val="20"/>
        </w:rPr>
        <w:t xml:space="preserve">.  </w:t>
      </w:r>
      <w:r w:rsidR="00866B5B" w:rsidRPr="00AF7F88">
        <w:rPr>
          <w:i/>
          <w:color w:val="00B050"/>
          <w:sz w:val="20"/>
        </w:rPr>
        <w:t>(Pour les Sprints)</w:t>
      </w:r>
      <w:r w:rsidR="00866B5B" w:rsidRPr="0069056A">
        <w:rPr>
          <w:b/>
          <w:color w:val="4472C4"/>
          <w:sz w:val="20"/>
        </w:rPr>
        <w:t xml:space="preserve">  </w:t>
      </w:r>
    </w:p>
    <w:p w14:paraId="3412B634" w14:textId="77777777" w:rsidR="0012296B" w:rsidRPr="0069056A"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ind w:left="426"/>
        <w:rPr>
          <w:i/>
          <w:iCs/>
          <w:color w:val="4472C4"/>
          <w:sz w:val="20"/>
        </w:rPr>
      </w:pPr>
      <w:r w:rsidRPr="0069056A">
        <w:rPr>
          <w:b/>
          <w:iCs/>
          <w:color w:val="4472C4"/>
          <w:sz w:val="20"/>
        </w:rPr>
        <w:t xml:space="preserve"> Participation autorisée à tous les véhicules ouverts ou fermés</w:t>
      </w:r>
      <w:r w:rsidRPr="00AF7F88">
        <w:rPr>
          <w:b/>
          <w:iCs/>
          <w:color w:val="00B050"/>
          <w:sz w:val="20"/>
        </w:rPr>
        <w:t>*</w:t>
      </w:r>
      <w:r w:rsidR="00866B5B" w:rsidRPr="00AF7F88">
        <w:rPr>
          <w:b/>
          <w:iCs/>
          <w:color w:val="00B050"/>
          <w:sz w:val="20"/>
        </w:rPr>
        <w:t xml:space="preserve"> </w:t>
      </w:r>
      <w:r w:rsidR="00866B5B" w:rsidRPr="00AF7F88">
        <w:rPr>
          <w:i/>
          <w:color w:val="00B050"/>
          <w:sz w:val="20"/>
        </w:rPr>
        <w:t>(Pour les Courses de Côte)</w:t>
      </w:r>
    </w:p>
    <w:p w14:paraId="4CE4B491" w14:textId="77777777" w:rsidR="0012296B" w:rsidRPr="00AF7F88"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ind w:left="426"/>
        <w:rPr>
          <w:bCs/>
          <w:i/>
          <w:iCs/>
          <w:color w:val="00B050"/>
          <w:sz w:val="20"/>
        </w:rPr>
      </w:pPr>
      <w:r w:rsidRPr="00AF7F88">
        <w:rPr>
          <w:b/>
          <w:i/>
          <w:color w:val="00B050"/>
          <w:sz w:val="20"/>
        </w:rPr>
        <w:t>*</w:t>
      </w:r>
      <w:r w:rsidRPr="00AF7F88">
        <w:rPr>
          <w:bCs/>
          <w:i/>
          <w:iCs/>
          <w:color w:val="00B050"/>
          <w:sz w:val="20"/>
        </w:rPr>
        <w:t xml:space="preserve"> Biffer la mention inutile</w:t>
      </w:r>
      <w:r w:rsidRPr="00AF7F88">
        <w:rPr>
          <w:bCs/>
          <w:i/>
          <w:iCs/>
          <w:color w:val="00B050"/>
          <w:sz w:val="20"/>
        </w:rPr>
        <w:tab/>
      </w:r>
    </w:p>
    <w:p w14:paraId="7CF00A0B" w14:textId="77777777" w:rsidR="0012296B" w:rsidRDefault="0012296B">
      <w:pPr>
        <w:tabs>
          <w:tab w:val="left" w:pos="720"/>
          <w:tab w:val="left" w:leader="dot" w:pos="9214"/>
        </w:tabs>
        <w:ind w:left="284" w:firstLine="76"/>
        <w:jc w:val="both"/>
        <w:rPr>
          <w:rFonts w:ascii="Century Gothic" w:hAnsi="Century Gothic"/>
        </w:rPr>
      </w:pPr>
      <w:r w:rsidRPr="007458D4">
        <w:rPr>
          <w:rFonts w:ascii="Century Gothic" w:hAnsi="Century Gothic"/>
          <w:b/>
        </w:rPr>
        <w:t>4.2.</w:t>
      </w:r>
      <w:r>
        <w:rPr>
          <w:rFonts w:ascii="Century Gothic" w:hAnsi="Century Gothic"/>
        </w:rPr>
        <w:t xml:space="preserve">  Echappement : </w:t>
      </w:r>
    </w:p>
    <w:p w14:paraId="1FBE535D" w14:textId="77777777" w:rsidR="0012296B" w:rsidRPr="00AF7F88" w:rsidRDefault="0012296B">
      <w:pPr>
        <w:pBdr>
          <w:top w:val="single" w:sz="4" w:space="1" w:color="auto"/>
          <w:left w:val="single" w:sz="4" w:space="5" w:color="auto"/>
          <w:bottom w:val="single" w:sz="4" w:space="1" w:color="auto"/>
          <w:right w:val="single" w:sz="4" w:space="4" w:color="auto"/>
        </w:pBdr>
        <w:tabs>
          <w:tab w:val="left" w:pos="720"/>
          <w:tab w:val="left" w:leader="dot" w:pos="9214"/>
        </w:tabs>
        <w:ind w:left="284"/>
        <w:jc w:val="both"/>
        <w:rPr>
          <w:rFonts w:ascii="Century Gothic" w:hAnsi="Century Gothic"/>
          <w:color w:val="00B050"/>
        </w:rPr>
      </w:pPr>
      <w:r w:rsidRPr="0069056A">
        <w:rPr>
          <w:rFonts w:ascii="Century Gothic" w:hAnsi="Century Gothic"/>
          <w:color w:val="4472C4"/>
        </w:rPr>
        <w:t xml:space="preserve">- L’échappement libre est autorisé (sauf pour la Division 1) </w:t>
      </w:r>
      <w:r w:rsidRPr="00AF7F88">
        <w:rPr>
          <w:b/>
          <w:i/>
          <w:color w:val="00B050"/>
        </w:rPr>
        <w:t>*</w:t>
      </w:r>
    </w:p>
    <w:p w14:paraId="6390EAEE" w14:textId="77777777" w:rsidR="0012296B" w:rsidRPr="0069056A" w:rsidRDefault="0012296B" w:rsidP="00D5109F">
      <w:pPr>
        <w:pBdr>
          <w:top w:val="single" w:sz="4" w:space="1" w:color="auto"/>
          <w:left w:val="single" w:sz="4" w:space="5" w:color="auto"/>
          <w:bottom w:val="single" w:sz="4" w:space="1" w:color="auto"/>
          <w:right w:val="single" w:sz="4" w:space="4" w:color="auto"/>
        </w:pBdr>
        <w:tabs>
          <w:tab w:val="left" w:leader="dot" w:pos="9214"/>
        </w:tabs>
        <w:ind w:left="567" w:hanging="283"/>
        <w:jc w:val="both"/>
        <w:rPr>
          <w:rFonts w:ascii="Century Gothic" w:hAnsi="Century Gothic"/>
          <w:color w:val="4472C4"/>
        </w:rPr>
      </w:pPr>
      <w:r w:rsidRPr="0069056A">
        <w:rPr>
          <w:rFonts w:ascii="Century Gothic" w:hAnsi="Century Gothic"/>
          <w:color w:val="4472C4"/>
        </w:rPr>
        <w:t xml:space="preserve">- L’échappement libre n’est pas autorisé </w:t>
      </w:r>
      <w:r w:rsidRPr="00AF7F88">
        <w:rPr>
          <w:b/>
          <w:i/>
          <w:color w:val="00B050"/>
        </w:rPr>
        <w:t>*</w:t>
      </w:r>
    </w:p>
    <w:p w14:paraId="499185A0" w14:textId="77777777" w:rsidR="0012296B" w:rsidRPr="00AF7F88" w:rsidRDefault="0012296B" w:rsidP="00D5109F">
      <w:pPr>
        <w:pBdr>
          <w:top w:val="single" w:sz="4" w:space="1" w:color="auto"/>
          <w:left w:val="single" w:sz="4" w:space="5" w:color="auto"/>
          <w:bottom w:val="single" w:sz="4" w:space="1" w:color="auto"/>
          <w:right w:val="single" w:sz="4" w:space="4" w:color="auto"/>
        </w:pBdr>
        <w:tabs>
          <w:tab w:val="left" w:leader="dot" w:pos="9214"/>
        </w:tabs>
        <w:ind w:left="284"/>
        <w:jc w:val="both"/>
        <w:rPr>
          <w:rFonts w:ascii="Century Gothic" w:hAnsi="Century Gothic"/>
          <w:bCs/>
          <w:i/>
          <w:color w:val="00B050"/>
        </w:rPr>
      </w:pPr>
      <w:r w:rsidRPr="00AF7F88">
        <w:rPr>
          <w:rFonts w:ascii="Century Gothic" w:hAnsi="Century Gothic"/>
          <w:b/>
          <w:i/>
          <w:color w:val="00B050"/>
        </w:rPr>
        <w:t xml:space="preserve">* </w:t>
      </w:r>
      <w:r w:rsidRPr="00AF7F88">
        <w:rPr>
          <w:rFonts w:ascii="Century Gothic" w:hAnsi="Century Gothic"/>
          <w:bCs/>
          <w:i/>
          <w:color w:val="00B050"/>
        </w:rPr>
        <w:t xml:space="preserve"> Biffer la mention inutile </w:t>
      </w:r>
    </w:p>
    <w:p w14:paraId="6EC02ACE" w14:textId="77777777" w:rsidR="0012296B" w:rsidRPr="00034999" w:rsidRDefault="0012296B">
      <w:pPr>
        <w:tabs>
          <w:tab w:val="left" w:leader="dot" w:pos="9214"/>
        </w:tabs>
        <w:ind w:left="709"/>
        <w:jc w:val="both"/>
        <w:rPr>
          <w:rFonts w:ascii="Century Gothic" w:hAnsi="Century Gothic"/>
          <w:sz w:val="12"/>
          <w:szCs w:val="12"/>
        </w:rPr>
      </w:pPr>
    </w:p>
    <w:p w14:paraId="5D371F50" w14:textId="77777777" w:rsidR="0012296B" w:rsidRPr="008B24E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Article 5 : Engagement</w:t>
      </w:r>
    </w:p>
    <w:p w14:paraId="26B93148" w14:textId="77777777" w:rsidR="0098767E" w:rsidRPr="001A545F" w:rsidRDefault="0098767E" w:rsidP="001A545F">
      <w:pPr>
        <w:pStyle w:val="Paragraphedeliste"/>
        <w:ind w:left="0" w:firstLine="284"/>
        <w:jc w:val="both"/>
        <w:rPr>
          <w:rFonts w:ascii="Century Gothic" w:hAnsi="Century Gothic"/>
          <w:b/>
          <w:i/>
          <w:sz w:val="22"/>
          <w:szCs w:val="22"/>
          <w:u w:val="single"/>
        </w:rPr>
      </w:pPr>
      <w:r w:rsidRPr="001A545F">
        <w:rPr>
          <w:rFonts w:ascii="Century Gothic" w:hAnsi="Century Gothic"/>
          <w:b/>
          <w:sz w:val="22"/>
          <w:szCs w:val="22"/>
          <w:u w:val="single"/>
        </w:rPr>
        <w:t>5.1.Procédure</w:t>
      </w:r>
    </w:p>
    <w:p w14:paraId="29A45C3E" w14:textId="77777777" w:rsidR="0098767E" w:rsidRPr="0054045A" w:rsidRDefault="0098767E" w:rsidP="0098767E">
      <w:pPr>
        <w:ind w:left="284"/>
        <w:jc w:val="both"/>
        <w:rPr>
          <w:rFonts w:ascii="Century Gothic" w:hAnsi="Century Gothic"/>
        </w:rPr>
      </w:pPr>
      <w:r w:rsidRPr="0054045A">
        <w:rPr>
          <w:rFonts w:ascii="Century Gothic" w:hAnsi="Century Gothic"/>
        </w:rPr>
        <w:t xml:space="preserve">Le </w:t>
      </w:r>
      <w:r w:rsidRPr="0054045A">
        <w:rPr>
          <w:rFonts w:ascii="Century Gothic" w:hAnsi="Century Gothic"/>
          <w:b/>
          <w:bCs/>
        </w:rPr>
        <w:t>bulletin d'engagement</w:t>
      </w:r>
      <w:r w:rsidRPr="0054045A">
        <w:rPr>
          <w:rFonts w:ascii="Century Gothic" w:hAnsi="Century Gothic"/>
        </w:rPr>
        <w:t xml:space="preserve"> lisiblement complété, accompagné de la </w:t>
      </w:r>
      <w:r w:rsidRPr="0054045A">
        <w:rPr>
          <w:rFonts w:ascii="Century Gothic" w:hAnsi="Century Gothic"/>
          <w:b/>
        </w:rPr>
        <w:t>fiche des "Vérifications" adéquate,</w:t>
      </w:r>
      <w:r>
        <w:rPr>
          <w:rFonts w:ascii="Century Gothic" w:hAnsi="Century Gothic"/>
          <w:b/>
        </w:rPr>
        <w:t xml:space="preserve"> </w:t>
      </w:r>
      <w:r w:rsidRPr="0054045A">
        <w:rPr>
          <w:rFonts w:ascii="Century Gothic" w:hAnsi="Century Gothic"/>
        </w:rPr>
        <w:t>du document « Copies des licences », ainsi que des demandes éventuelles de TP</w:t>
      </w:r>
      <w:r>
        <w:rPr>
          <w:rFonts w:ascii="Century Gothic" w:hAnsi="Century Gothic"/>
        </w:rPr>
        <w:t xml:space="preserve"> </w:t>
      </w:r>
      <w:r w:rsidRPr="0054045A">
        <w:rPr>
          <w:rFonts w:ascii="Century Gothic" w:hAnsi="Century Gothic"/>
        </w:rPr>
        <w:t xml:space="preserve">DEVRA parvenir, </w:t>
      </w:r>
      <w:r w:rsidRPr="00B979CA">
        <w:rPr>
          <w:rFonts w:ascii="Century Gothic" w:hAnsi="Century Gothic"/>
          <w:bCs/>
          <w:color w:val="5B9BD5"/>
        </w:rPr>
        <w:t>par voie postale</w:t>
      </w:r>
      <w:r w:rsidRPr="0054045A">
        <w:rPr>
          <w:rFonts w:ascii="Century Gothic" w:hAnsi="Century Gothic"/>
          <w:b/>
          <w:bCs/>
          <w:color w:val="00B050"/>
        </w:rPr>
        <w:t>*</w:t>
      </w:r>
      <w:r>
        <w:rPr>
          <w:rFonts w:ascii="Century Gothic" w:hAnsi="Century Gothic"/>
          <w:b/>
          <w:bCs/>
          <w:color w:val="00B050"/>
        </w:rPr>
        <w:t xml:space="preserve"> </w:t>
      </w:r>
      <w:r w:rsidRPr="00B979CA">
        <w:rPr>
          <w:rFonts w:ascii="Century Gothic" w:hAnsi="Century Gothic"/>
          <w:bCs/>
          <w:color w:val="5B9BD5"/>
        </w:rPr>
        <w:t>par E-Mail</w:t>
      </w:r>
      <w:r w:rsidRPr="0054045A">
        <w:rPr>
          <w:rFonts w:ascii="Century Gothic" w:hAnsi="Century Gothic"/>
          <w:b/>
          <w:bCs/>
          <w:color w:val="00B050"/>
        </w:rPr>
        <w:t>*</w:t>
      </w:r>
      <w:r>
        <w:rPr>
          <w:rFonts w:ascii="Century Gothic" w:hAnsi="Century Gothic"/>
          <w:b/>
          <w:bCs/>
          <w:color w:val="00B050"/>
        </w:rPr>
        <w:t xml:space="preserve"> </w:t>
      </w:r>
      <w:r w:rsidRPr="00B979CA">
        <w:rPr>
          <w:rFonts w:ascii="Century Gothic" w:hAnsi="Century Gothic"/>
          <w:bCs/>
          <w:color w:val="5B9BD5"/>
        </w:rPr>
        <w:t>par engagement en ligne</w:t>
      </w:r>
      <w:r w:rsidRPr="0054045A">
        <w:rPr>
          <w:rFonts w:ascii="Century Gothic" w:hAnsi="Century Gothic"/>
          <w:b/>
          <w:bCs/>
          <w:color w:val="00B050"/>
        </w:rPr>
        <w:t xml:space="preserve">* </w:t>
      </w:r>
      <w:r w:rsidRPr="0054045A">
        <w:rPr>
          <w:rFonts w:ascii="Century Gothic" w:hAnsi="Century Gothic"/>
          <w:bCs/>
          <w:color w:val="00B050"/>
        </w:rPr>
        <w:t xml:space="preserve">(* </w:t>
      </w:r>
      <w:r w:rsidRPr="0054045A">
        <w:rPr>
          <w:rFonts w:ascii="Century Gothic" w:hAnsi="Century Gothic"/>
          <w:i/>
          <w:iCs/>
          <w:color w:val="00B050"/>
        </w:rPr>
        <w:t>Supprimer les mentions inutiles)</w:t>
      </w:r>
      <w:r w:rsidRPr="0054045A">
        <w:rPr>
          <w:rFonts w:ascii="Century Gothic" w:hAnsi="Century Gothic"/>
        </w:rPr>
        <w:t>,</w:t>
      </w:r>
    </w:p>
    <w:p w14:paraId="21737C22" w14:textId="77777777" w:rsidR="0098767E" w:rsidRPr="0054045A" w:rsidRDefault="0098767E" w:rsidP="008E2EF6">
      <w:pPr>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567" w:hanging="283"/>
        <w:jc w:val="both"/>
        <w:rPr>
          <w:rFonts w:ascii="Century Gothic" w:hAnsi="Century Gothic"/>
          <w:b/>
        </w:rPr>
      </w:pPr>
      <w:r w:rsidRPr="0054045A">
        <w:rPr>
          <w:rFonts w:ascii="Century Gothic" w:hAnsi="Century Gothic"/>
          <w:b/>
        </w:rPr>
        <w:t>Au plus tôt</w:t>
      </w:r>
      <w:r w:rsidRPr="0054045A">
        <w:rPr>
          <w:rFonts w:ascii="Century Gothic" w:hAnsi="Century Gothic"/>
          <w:b/>
          <w:bCs/>
        </w:rPr>
        <w:t xml:space="preserve"> le</w:t>
      </w:r>
      <w:r w:rsidRPr="0054045A">
        <w:rPr>
          <w:rFonts w:ascii="Century Gothic" w:hAnsi="Century Gothic"/>
          <w:b/>
        </w:rPr>
        <w:t xml:space="preserve">………… et au plus tard, </w:t>
      </w:r>
      <w:r w:rsidRPr="0054045A">
        <w:rPr>
          <w:rFonts w:ascii="Century Gothic" w:hAnsi="Century Gothic"/>
        </w:rPr>
        <w:t xml:space="preserve">le </w:t>
      </w:r>
      <w:r w:rsidRPr="0054045A">
        <w:rPr>
          <w:rFonts w:ascii="Century Gothic" w:hAnsi="Century Gothic"/>
          <w:bCs/>
          <w:i/>
          <w:color w:val="00B050"/>
          <w:u w:val="single"/>
        </w:rPr>
        <w:t>(8 jours avant l'épreuve)</w:t>
      </w:r>
      <w:r w:rsidRPr="0054045A">
        <w:rPr>
          <w:rFonts w:ascii="Century Gothic" w:hAnsi="Century Gothic"/>
        </w:rPr>
        <w:t>.......avant .... H 00</w:t>
      </w:r>
      <w:r w:rsidRPr="007440E4">
        <w:rPr>
          <w:rFonts w:ascii="Century Gothic" w:hAnsi="Century Gothic"/>
          <w:b/>
          <w:color w:val="00B050"/>
        </w:rPr>
        <w:t>***</w:t>
      </w:r>
      <w:r w:rsidRPr="0054045A">
        <w:rPr>
          <w:rFonts w:ascii="Century Gothic" w:hAnsi="Century Gothic"/>
          <w:b/>
          <w:color w:val="00B050"/>
        </w:rPr>
        <w:t xml:space="preserve">, </w:t>
      </w:r>
      <w:r w:rsidRPr="0054045A">
        <w:rPr>
          <w:rFonts w:ascii="Century Gothic" w:hAnsi="Century Gothic"/>
          <w:b/>
        </w:rPr>
        <w:t>période durant laquelle le "droit simple"</w:t>
      </w:r>
      <w:r w:rsidR="00D5109F">
        <w:rPr>
          <w:rFonts w:ascii="Century Gothic" w:hAnsi="Century Gothic"/>
          <w:b/>
        </w:rPr>
        <w:t xml:space="preserve"> </w:t>
      </w:r>
      <w:r w:rsidRPr="0054045A">
        <w:rPr>
          <w:rFonts w:ascii="Century Gothic" w:hAnsi="Century Gothic"/>
          <w:b/>
        </w:rPr>
        <w:t>sera</w:t>
      </w:r>
      <w:r w:rsidR="00D5109F">
        <w:rPr>
          <w:rFonts w:ascii="Century Gothic" w:hAnsi="Century Gothic"/>
          <w:b/>
        </w:rPr>
        <w:t xml:space="preserve"> </w:t>
      </w:r>
      <w:r w:rsidRPr="0054045A">
        <w:rPr>
          <w:rFonts w:ascii="Century Gothic" w:hAnsi="Century Gothic"/>
          <w:b/>
        </w:rPr>
        <w:t>d’application ;</w:t>
      </w:r>
    </w:p>
    <w:p w14:paraId="666DF45F" w14:textId="77777777" w:rsidR="0098767E"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r w:rsidRPr="00BC40C9">
        <w:rPr>
          <w:rFonts w:ascii="Century Gothic" w:hAnsi="Century Gothic"/>
          <w:b/>
          <w:color w:val="4472C4"/>
          <w:sz w:val="24"/>
          <w:szCs w:val="24"/>
        </w:rPr>
        <w:t>ET</w:t>
      </w:r>
      <w:r w:rsidRPr="0054045A">
        <w:rPr>
          <w:rFonts w:ascii="Century Gothic" w:hAnsi="Century Gothic"/>
          <w:i/>
          <w:color w:val="00B050"/>
        </w:rPr>
        <w:t>(facultatif)</w:t>
      </w:r>
    </w:p>
    <w:p w14:paraId="2344E06B" w14:textId="77777777" w:rsidR="0098767E" w:rsidRPr="00A7048C"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b/>
          <w:color w:val="4472C4"/>
          <w:sz w:val="12"/>
          <w:szCs w:val="12"/>
        </w:rPr>
      </w:pPr>
    </w:p>
    <w:p w14:paraId="24621EAC" w14:textId="77777777" w:rsidR="0098767E" w:rsidRPr="0098767E" w:rsidRDefault="0098767E" w:rsidP="008E2EF6">
      <w:pPr>
        <w:pStyle w:val="Paragraphedeliste"/>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644"/>
        <w:contextualSpacing/>
        <w:jc w:val="both"/>
        <w:rPr>
          <w:rFonts w:ascii="Century Gothic" w:hAnsi="Century Gothic"/>
          <w:b/>
          <w:color w:val="4472C4"/>
        </w:rPr>
      </w:pPr>
      <w:r w:rsidRPr="0098767E">
        <w:rPr>
          <w:rFonts w:ascii="Century Gothic" w:hAnsi="Century Gothic"/>
          <w:b/>
          <w:color w:val="4472C4"/>
        </w:rPr>
        <w:t xml:space="preserve">au plus tard le …………. </w:t>
      </w:r>
      <w:r w:rsidRPr="0098767E">
        <w:rPr>
          <w:rFonts w:ascii="Century Gothic" w:hAnsi="Century Gothic"/>
          <w:bCs/>
          <w:i/>
          <w:iCs/>
          <w:color w:val="00B050"/>
        </w:rPr>
        <w:t>(le mardi avant l’épreuve</w:t>
      </w:r>
      <w:r w:rsidRPr="0098767E">
        <w:rPr>
          <w:rFonts w:ascii="Century Gothic" w:hAnsi="Century Gothic"/>
          <w:bCs/>
          <w:i/>
          <w:iCs/>
          <w:color w:val="4472C4"/>
        </w:rPr>
        <w:t>)</w:t>
      </w:r>
      <w:r w:rsidRPr="0098767E">
        <w:rPr>
          <w:rFonts w:ascii="Century Gothic" w:hAnsi="Century Gothic"/>
          <w:b/>
          <w:color w:val="4472C4"/>
        </w:rPr>
        <w:t xml:space="preserve"> avant 12H00</w:t>
      </w:r>
      <w:r w:rsidRPr="007440E4">
        <w:rPr>
          <w:rFonts w:ascii="Century Gothic" w:hAnsi="Century Gothic"/>
          <w:b/>
          <w:bCs/>
          <w:color w:val="00B050"/>
        </w:rPr>
        <w:t>***</w:t>
      </w:r>
      <w:r w:rsidRPr="0098767E">
        <w:rPr>
          <w:rFonts w:ascii="Century Gothic" w:hAnsi="Century Gothic"/>
          <w:b/>
          <w:bCs/>
          <w:color w:val="4472C4"/>
        </w:rPr>
        <w:t>, ce</w:t>
      </w:r>
      <w:r w:rsidR="007440E4">
        <w:rPr>
          <w:rFonts w:ascii="Century Gothic" w:hAnsi="Century Gothic"/>
          <w:b/>
          <w:bCs/>
          <w:color w:val="4472C4"/>
        </w:rPr>
        <w:t xml:space="preserve"> </w:t>
      </w:r>
      <w:r w:rsidRPr="0098767E">
        <w:rPr>
          <w:rFonts w:ascii="Century Gothic" w:hAnsi="Century Gothic"/>
          <w:b/>
          <w:color w:val="4472C4"/>
        </w:rPr>
        <w:t>qui entraînera une majoration automatique du droit (+ 20%) ;</w:t>
      </w:r>
    </w:p>
    <w:p w14:paraId="13B8565E" w14:textId="77777777" w:rsidR="0098767E" w:rsidRPr="0054045A" w:rsidRDefault="0098767E" w:rsidP="0098767E">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7030A0"/>
          <w:sz w:val="10"/>
          <w:szCs w:val="10"/>
        </w:rPr>
      </w:pPr>
    </w:p>
    <w:p w14:paraId="21D607A0" w14:textId="77777777" w:rsidR="0098767E"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r w:rsidRPr="0054045A">
        <w:rPr>
          <w:rFonts w:ascii="Century Gothic" w:hAnsi="Century Gothic"/>
          <w:b/>
          <w:bCs/>
        </w:rPr>
        <w:t xml:space="preserve">à ........................................................................... </w:t>
      </w:r>
      <w:r w:rsidRPr="0054045A">
        <w:rPr>
          <w:rFonts w:ascii="Century Gothic" w:hAnsi="Century Gothic"/>
          <w:i/>
          <w:color w:val="00B050"/>
        </w:rPr>
        <w:t>(nom et adresse, boîte E-Mail ou lien vers le site Internet).</w:t>
      </w:r>
    </w:p>
    <w:p w14:paraId="2AEF56CC" w14:textId="77777777" w:rsidR="0098767E" w:rsidRPr="0054045A"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
    <w:p w14:paraId="3AE1A980" w14:textId="77777777" w:rsidR="0098767E" w:rsidRPr="0054045A" w:rsidRDefault="0098767E" w:rsidP="0098767E">
      <w:pPr>
        <w:rPr>
          <w:rFonts w:ascii="Century Gothic" w:hAnsi="Century Gothic"/>
          <w:sz w:val="10"/>
          <w:szCs w:val="10"/>
        </w:rPr>
      </w:pPr>
    </w:p>
    <w:p w14:paraId="7E3061B9" w14:textId="77777777" w:rsidR="0098767E" w:rsidRDefault="0098767E" w:rsidP="0098767E">
      <w:pPr>
        <w:ind w:left="284"/>
        <w:jc w:val="both"/>
        <w:rPr>
          <w:rFonts w:ascii="Century Gothic" w:hAnsi="Century Gothic"/>
        </w:rPr>
      </w:pPr>
      <w:r w:rsidRPr="0054045A">
        <w:rPr>
          <w:rFonts w:ascii="Century Gothic" w:hAnsi="Century Gothic"/>
          <w:u w:val="single"/>
        </w:rPr>
        <w:t>N.B.</w:t>
      </w:r>
      <w:r w:rsidRPr="0054045A">
        <w:rPr>
          <w:rFonts w:ascii="Century Gothic" w:hAnsi="Century Gothic"/>
        </w:rPr>
        <w:t> : Aucun envoi recommandé ne sera, ni accepté, ni retiré.</w:t>
      </w:r>
    </w:p>
    <w:p w14:paraId="2121E853" w14:textId="77777777" w:rsidR="007440E4" w:rsidRPr="0054045A" w:rsidRDefault="007440E4" w:rsidP="0098767E">
      <w:pPr>
        <w:ind w:left="284"/>
        <w:jc w:val="both"/>
        <w:rPr>
          <w:rFonts w:ascii="Century Gothic" w:hAnsi="Century Gothic"/>
        </w:rPr>
      </w:pPr>
    </w:p>
    <w:p w14:paraId="2CDA8435" w14:textId="77777777" w:rsidR="007440E4" w:rsidRPr="00D5109F" w:rsidRDefault="007440E4" w:rsidP="007440E4">
      <w:pPr>
        <w:pStyle w:val="Paragraphedeliste"/>
        <w:pBdr>
          <w:top w:val="single" w:sz="4" w:space="1" w:color="auto"/>
          <w:left w:val="single" w:sz="4" w:space="4" w:color="auto"/>
          <w:bottom w:val="single" w:sz="4" w:space="1" w:color="auto"/>
          <w:right w:val="single" w:sz="4" w:space="4" w:color="auto"/>
        </w:pBdr>
        <w:ind w:left="284"/>
        <w:jc w:val="center"/>
        <w:rPr>
          <w:rFonts w:ascii="Century Gothic" w:hAnsi="Century Gothic"/>
          <w:b/>
          <w:i/>
          <w:iCs/>
          <w:u w:val="single"/>
        </w:rPr>
      </w:pPr>
      <w:r w:rsidRPr="00D5109F">
        <w:rPr>
          <w:rFonts w:ascii="Century Gothic" w:hAnsi="Century Gothic"/>
          <w:b/>
          <w:i/>
          <w:iCs/>
          <w:u w:val="single"/>
        </w:rPr>
        <w:t>Attention aux délais nécessaires afin de réaliser vos démarches administratives.</w:t>
      </w:r>
    </w:p>
    <w:p w14:paraId="560EA6BD" w14:textId="77777777" w:rsidR="0098767E" w:rsidRPr="0054045A" w:rsidRDefault="0098767E" w:rsidP="0098767E">
      <w:pPr>
        <w:ind w:left="284"/>
        <w:jc w:val="both"/>
        <w:rPr>
          <w:rFonts w:ascii="Century Gothic" w:hAnsi="Century Gothic"/>
        </w:rPr>
      </w:pPr>
    </w:p>
    <w:p w14:paraId="0B1F976D" w14:textId="77777777" w:rsidR="0098767E" w:rsidRPr="0054045A" w:rsidRDefault="0098767E" w:rsidP="0098767E">
      <w:pPr>
        <w:tabs>
          <w:tab w:val="left" w:leader="dot" w:pos="5103"/>
          <w:tab w:val="left" w:pos="6237"/>
          <w:tab w:val="left" w:leader="dot" w:pos="9639"/>
        </w:tabs>
        <w:ind w:left="284"/>
        <w:jc w:val="both"/>
        <w:rPr>
          <w:rFonts w:ascii="Century Gothic" w:hAnsi="Century Gothic"/>
          <w:b/>
          <w:color w:val="FF0000"/>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54045A">
        <w:rPr>
          <w:rFonts w:ascii="Century Gothic" w:hAnsi="Century Gothic"/>
          <w:b/>
        </w:rPr>
        <w:t xml:space="preserve"> OBLIGATOIREMENT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sidRPr="007440E4">
        <w:rPr>
          <w:rFonts w:ascii="Century Gothic" w:hAnsi="Century Gothic"/>
          <w:b/>
          <w:color w:val="00B050"/>
          <w:bdr w:val="single" w:sz="4" w:space="0" w:color="auto"/>
        </w:rPr>
        <w:t>***</w:t>
      </w:r>
      <w:r w:rsidRPr="0054045A">
        <w:rPr>
          <w:rFonts w:ascii="Century Gothic" w:hAnsi="Century Gothic"/>
          <w:b/>
          <w:bdr w:val="single" w:sz="4" w:space="0" w:color="auto"/>
        </w:rPr>
        <w:t>et moments.</w:t>
      </w:r>
    </w:p>
    <w:p w14:paraId="5600E040" w14:textId="77777777" w:rsidR="0098767E" w:rsidRPr="0054045A" w:rsidRDefault="0098767E" w:rsidP="0098767E">
      <w:pPr>
        <w:tabs>
          <w:tab w:val="left" w:leader="dot" w:pos="5103"/>
          <w:tab w:val="left" w:pos="6237"/>
          <w:tab w:val="left" w:leader="dot" w:pos="9639"/>
        </w:tabs>
        <w:ind w:left="284"/>
        <w:jc w:val="both"/>
        <w:rPr>
          <w:rFonts w:ascii="Century Gothic" w:hAnsi="Century Gothic"/>
        </w:rPr>
      </w:pPr>
      <w:r w:rsidRPr="0054045A">
        <w:rPr>
          <w:rFonts w:ascii="Century Gothic" w:hAnsi="Century Gothic"/>
        </w:rPr>
        <w:t>Attention aux délais bancaires).</w:t>
      </w:r>
    </w:p>
    <w:p w14:paraId="7AA7E52B" w14:textId="77777777" w:rsidR="0098767E" w:rsidRPr="0054045A" w:rsidRDefault="0098767E" w:rsidP="0098767E">
      <w:pPr>
        <w:tabs>
          <w:tab w:val="left" w:leader="dot" w:pos="5103"/>
          <w:tab w:val="left" w:pos="6237"/>
          <w:tab w:val="left" w:leader="dot" w:pos="9180"/>
        </w:tabs>
        <w:ind w:left="284"/>
        <w:jc w:val="both"/>
        <w:rPr>
          <w:rFonts w:ascii="Century Gothic" w:hAnsi="Century Gothic"/>
          <w:b/>
        </w:rPr>
      </w:pPr>
      <w:r w:rsidRPr="0054045A">
        <w:rPr>
          <w:rFonts w:ascii="Century Gothic" w:hAnsi="Century Gothic"/>
          <w:b/>
        </w:rPr>
        <w:t>N° :</w:t>
      </w:r>
      <w:r w:rsidRPr="0054045A">
        <w:rPr>
          <w:rFonts w:ascii="Century Gothic" w:hAnsi="Century Gothic"/>
          <w:b/>
        </w:rPr>
        <w:tab/>
        <w:t xml:space="preserve"> Intitulé :  …………….</w:t>
      </w:r>
      <w:r w:rsidRPr="0054045A">
        <w:rPr>
          <w:rFonts w:ascii="Century Gothic" w:hAnsi="Century Gothic"/>
          <w:b/>
        </w:rPr>
        <w:tab/>
      </w:r>
    </w:p>
    <w:p w14:paraId="160F8E5F" w14:textId="77777777" w:rsidR="0098767E" w:rsidRPr="0054045A" w:rsidRDefault="0098767E" w:rsidP="0098767E">
      <w:pPr>
        <w:ind w:left="284"/>
        <w:jc w:val="both"/>
        <w:rPr>
          <w:rFonts w:ascii="Century Gothic" w:hAnsi="Century Gothic"/>
        </w:rPr>
      </w:pPr>
      <w:r w:rsidRPr="0054045A">
        <w:rPr>
          <w:rFonts w:ascii="Century Gothic" w:hAnsi="Century Gothic"/>
          <w:u w:val="single"/>
        </w:rPr>
        <w:t>Rappel</w:t>
      </w:r>
      <w:r w:rsidRPr="0054045A">
        <w:rPr>
          <w:rFonts w:ascii="Century Gothic" w:hAnsi="Century Gothic"/>
        </w:rPr>
        <w:t xml:space="preserve"> : Le double d'un formulaire de virement n'est pas une preuve de paiement. </w:t>
      </w:r>
    </w:p>
    <w:p w14:paraId="6DD58DC7" w14:textId="77777777" w:rsidR="0098767E" w:rsidRPr="0054045A" w:rsidRDefault="0098767E" w:rsidP="0098767E">
      <w:pPr>
        <w:ind w:left="284"/>
        <w:jc w:val="both"/>
        <w:rPr>
          <w:rFonts w:ascii="Century Gothic" w:hAnsi="Century Gothic"/>
        </w:rPr>
      </w:pPr>
    </w:p>
    <w:p w14:paraId="34ACFF22" w14:textId="77777777" w:rsidR="0098767E" w:rsidRPr="0054045A" w:rsidRDefault="0098767E" w:rsidP="0098767E">
      <w:pPr>
        <w:pBdr>
          <w:top w:val="single" w:sz="4" w:space="3" w:color="auto"/>
          <w:left w:val="single" w:sz="4" w:space="4" w:color="auto"/>
          <w:bottom w:val="single" w:sz="4" w:space="1" w:color="auto"/>
          <w:right w:val="single" w:sz="4" w:space="4" w:color="auto"/>
        </w:pBdr>
        <w:ind w:left="284"/>
        <w:jc w:val="both"/>
        <w:rPr>
          <w:rFonts w:ascii="Century Gothic" w:hAnsi="Century Gothic"/>
          <w:b/>
        </w:rPr>
      </w:pPr>
      <w:r w:rsidRPr="007440E4">
        <w:rPr>
          <w:rFonts w:ascii="Century Gothic" w:hAnsi="Century Gothic"/>
          <w:b/>
          <w:color w:val="00B050"/>
        </w:rPr>
        <w:t>***</w:t>
      </w:r>
      <w:r w:rsidRPr="0054045A">
        <w:rPr>
          <w:rFonts w:ascii="Century Gothic" w:hAnsi="Century Gothic"/>
          <w:b/>
        </w:rPr>
        <w:t>Passé ces délais, il ne sera PLUS possible de s’inscrire ou de payer le montant des frais d'inscription</w:t>
      </w:r>
    </w:p>
    <w:p w14:paraId="6BC48E4B" w14:textId="77777777" w:rsidR="0098767E" w:rsidRPr="0054045A" w:rsidRDefault="0098767E" w:rsidP="0098767E">
      <w:pPr>
        <w:pStyle w:val="Paragraphedeliste"/>
        <w:ind w:left="0"/>
        <w:jc w:val="both"/>
        <w:rPr>
          <w:b/>
          <w:bCs/>
          <w:u w:val="single"/>
        </w:rPr>
      </w:pPr>
    </w:p>
    <w:p w14:paraId="6E93D65E" w14:textId="77777777" w:rsidR="0098767E" w:rsidRPr="00BC40C9" w:rsidRDefault="0098767E" w:rsidP="0098767E">
      <w:pPr>
        <w:ind w:left="284"/>
        <w:jc w:val="both"/>
        <w:rPr>
          <w:rFonts w:ascii="Century Gothic" w:hAnsi="Century Gothic"/>
          <w:b/>
          <w:bCs/>
          <w:sz w:val="22"/>
          <w:szCs w:val="22"/>
          <w:u w:val="single"/>
        </w:rPr>
      </w:pPr>
      <w:r w:rsidRPr="00BC40C9">
        <w:rPr>
          <w:rFonts w:ascii="Century Gothic" w:hAnsi="Century Gothic"/>
          <w:b/>
          <w:bCs/>
          <w:sz w:val="22"/>
          <w:szCs w:val="22"/>
          <w:u w:val="single"/>
        </w:rPr>
        <w:t>5.2. Copies des licences</w:t>
      </w:r>
    </w:p>
    <w:p w14:paraId="3893CF8E" w14:textId="77777777" w:rsidR="0098767E" w:rsidRPr="0098767E" w:rsidRDefault="0098767E" w:rsidP="0098767E">
      <w:pPr>
        <w:pStyle w:val="Paragraphedeliste"/>
        <w:ind w:left="284"/>
        <w:jc w:val="both"/>
        <w:rPr>
          <w:rFonts w:ascii="Century Gothic" w:hAnsi="Century Gothic"/>
          <w:b/>
          <w:bCs/>
        </w:rPr>
      </w:pPr>
      <w:r w:rsidRPr="0098767E">
        <w:rPr>
          <w:rFonts w:ascii="Century Gothic" w:hAnsi="Century Gothic"/>
          <w:bCs/>
        </w:rPr>
        <w:t xml:space="preserve">En vue d’une gestion plus rapide du secrétariat de l’épreuve, les pilotes sont </w:t>
      </w:r>
      <w:r w:rsidRPr="0098767E">
        <w:rPr>
          <w:rFonts w:ascii="Century Gothic" w:hAnsi="Century Gothic"/>
          <w:b/>
          <w:bCs/>
          <w:u w:val="single"/>
        </w:rPr>
        <w:t>impérativement tenus</w:t>
      </w:r>
      <w:r w:rsidRPr="0098767E">
        <w:rPr>
          <w:rFonts w:ascii="Century Gothic" w:hAnsi="Century Gothic"/>
          <w:b/>
          <w:bCs/>
        </w:rPr>
        <w:t xml:space="preserve"> </w:t>
      </w:r>
      <w:r w:rsidRPr="0098767E">
        <w:rPr>
          <w:rFonts w:ascii="Century Gothic" w:hAnsi="Century Gothic"/>
          <w:bCs/>
        </w:rPr>
        <w:t>de joindre à leur demande d’engagement, le document dénommé « Copie des licences », reprenant les photocopies de leurs licences (ASAF/VAS/RACB/Nat./Int.</w:t>
      </w:r>
      <w:r>
        <w:rPr>
          <w:rFonts w:ascii="Century Gothic" w:hAnsi="Century Gothic"/>
          <w:bCs/>
        </w:rPr>
        <w:t xml:space="preserve"> </w:t>
      </w:r>
      <w:r w:rsidRPr="0098767E">
        <w:rPr>
          <w:rFonts w:ascii="Century Gothic" w:hAnsi="Century Gothic"/>
          <w:bCs/>
        </w:rPr>
        <w:t>étrangère), en cours de validité (càd année 2021).</w:t>
      </w:r>
      <w:r>
        <w:rPr>
          <w:rFonts w:ascii="Century Gothic" w:hAnsi="Century Gothic"/>
          <w:bCs/>
        </w:rPr>
        <w:t xml:space="preserve"> </w:t>
      </w:r>
      <w:r w:rsidRPr="0098767E">
        <w:rPr>
          <w:rFonts w:ascii="Century Gothic" w:hAnsi="Century Gothic"/>
          <w:b/>
          <w:bCs/>
        </w:rPr>
        <w:t>Tout engagement reçu sans cette annexe sera considéré comme NUL et ne sera pas traité !</w:t>
      </w:r>
    </w:p>
    <w:p w14:paraId="198E5AB9" w14:textId="77777777" w:rsidR="0098767E" w:rsidRPr="0054045A" w:rsidRDefault="0098767E" w:rsidP="0098767E">
      <w:pPr>
        <w:pStyle w:val="Paragraphedeliste"/>
        <w:ind w:left="284"/>
        <w:jc w:val="both"/>
        <w:rPr>
          <w:b/>
          <w:bCs/>
        </w:rPr>
      </w:pPr>
    </w:p>
    <w:p w14:paraId="053B2069" w14:textId="77777777" w:rsidR="00C82143" w:rsidRPr="0098767E" w:rsidRDefault="00C82143" w:rsidP="0079626B">
      <w:pPr>
        <w:ind w:left="284"/>
        <w:jc w:val="both"/>
        <w:rPr>
          <w:rFonts w:ascii="Century Gothic" w:hAnsi="Century Gothic"/>
          <w:strike/>
          <w:sz w:val="10"/>
          <w:szCs w:val="10"/>
        </w:rPr>
      </w:pPr>
    </w:p>
    <w:p w14:paraId="48570E45" w14:textId="77777777" w:rsidR="00C82143" w:rsidRPr="00AB5416"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strike/>
          <w:lang w:val="fr-BE"/>
        </w:rPr>
      </w:pPr>
      <w:r w:rsidRPr="001A545F">
        <w:rPr>
          <w:rFonts w:ascii="Century Gothic" w:hAnsi="Century Gothic" w:cs="Century Gothic"/>
          <w:iCs/>
          <w:lang w:val="fr-BE"/>
        </w:rPr>
        <w:lastRenderedPageBreak/>
        <w:t xml:space="preserve">Le paiement du droit d’engagement se fera </w:t>
      </w:r>
      <w:r w:rsidRPr="00AB5416">
        <w:rPr>
          <w:rFonts w:ascii="Century Gothic" w:hAnsi="Century Gothic" w:cs="Century Gothic"/>
          <w:bCs/>
          <w:iCs/>
          <w:u w:val="single"/>
          <w:lang w:val="fr-BE"/>
        </w:rPr>
        <w:t>UNIQUEMENT</w:t>
      </w:r>
      <w:r w:rsidRPr="001A545F">
        <w:rPr>
          <w:rFonts w:ascii="Century Gothic" w:hAnsi="Century Gothic" w:cs="Century Gothic"/>
          <w:iCs/>
          <w:lang w:val="fr-BE"/>
        </w:rPr>
        <w:t xml:space="preserve"> </w:t>
      </w:r>
      <w:r w:rsidRPr="00850C80">
        <w:rPr>
          <w:rFonts w:ascii="Century Gothic" w:hAnsi="Century Gothic" w:cs="Century Gothic"/>
          <w:iCs/>
          <w:lang w:val="fr-BE"/>
        </w:rPr>
        <w:t xml:space="preserve">par </w:t>
      </w:r>
      <w:r w:rsidRPr="00850C80">
        <w:rPr>
          <w:rFonts w:ascii="Century Gothic" w:hAnsi="Century Gothic" w:cs="Century Gothic"/>
          <w:b/>
          <w:bCs/>
          <w:iCs/>
          <w:lang w:val="fr-BE"/>
        </w:rPr>
        <w:t>virement bancaire</w:t>
      </w:r>
      <w:r w:rsidRPr="00850C80">
        <w:rPr>
          <w:rFonts w:ascii="Century Gothic" w:hAnsi="Century Gothic" w:cs="Century Gothic"/>
          <w:iCs/>
          <w:lang w:val="fr-BE"/>
        </w:rPr>
        <w:t xml:space="preserve"> </w:t>
      </w:r>
      <w:r w:rsidRPr="00850C80">
        <w:rPr>
          <w:rFonts w:ascii="Century Gothic" w:hAnsi="Century Gothic" w:cs="Century Gothic"/>
          <w:b/>
          <w:iCs/>
          <w:lang w:val="fr-BE"/>
        </w:rPr>
        <w:t>et ce, pour un seul équipage</w:t>
      </w:r>
      <w:r w:rsidRPr="00850C80">
        <w:rPr>
          <w:rFonts w:ascii="Century Gothic" w:hAnsi="Century Gothic" w:cs="Century Gothic"/>
          <w:iCs/>
          <w:lang w:val="fr-BE"/>
        </w:rPr>
        <w:t>.</w:t>
      </w:r>
    </w:p>
    <w:p w14:paraId="4ECB5AC3" w14:textId="77777777" w:rsidR="00C82143" w:rsidRPr="00E12FA0"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1A545F">
        <w:rPr>
          <w:rFonts w:ascii="Century Gothic" w:hAnsi="Century Gothic" w:cs="Century Gothic"/>
          <w:b/>
          <w:iCs/>
          <w:lang w:val="fr-BE"/>
        </w:rPr>
        <w:t xml:space="preserve">Le paiement, en espèces, au secrétariat, la veille ou le jour de l’épreuve, est </w:t>
      </w:r>
      <w:r w:rsidRPr="00850C80">
        <w:rPr>
          <w:rFonts w:ascii="Century Gothic" w:hAnsi="Century Gothic" w:cs="Century Gothic"/>
          <w:b/>
          <w:iCs/>
          <w:lang w:val="fr-BE"/>
        </w:rPr>
        <w:t>interdit</w:t>
      </w:r>
      <w:r w:rsidR="007440E4" w:rsidRPr="00850C80">
        <w:rPr>
          <w:rFonts w:ascii="Century Gothic" w:hAnsi="Century Gothic" w:cs="Century Gothic"/>
          <w:b/>
          <w:iCs/>
          <w:lang w:val="fr-BE"/>
        </w:rPr>
        <w:t xml:space="preserve">, </w:t>
      </w:r>
      <w:r w:rsidR="007440E4" w:rsidRPr="00E12FA0">
        <w:rPr>
          <w:rFonts w:ascii="Century Gothic" w:hAnsi="Century Gothic" w:cs="Century Gothic"/>
          <w:b/>
          <w:iCs/>
          <w:lang w:val="fr-BE"/>
        </w:rPr>
        <w:t>jusqu'à nouvel ordre</w:t>
      </w:r>
      <w:r w:rsidRPr="00E12FA0">
        <w:rPr>
          <w:rFonts w:ascii="Century Gothic" w:hAnsi="Century Gothic" w:cs="Century Gothic"/>
          <w:b/>
          <w:iCs/>
          <w:lang w:val="fr-BE"/>
        </w:rPr>
        <w:t>. Il n</w:t>
      </w:r>
      <w:r w:rsidR="00AB5416" w:rsidRPr="00E12FA0">
        <w:rPr>
          <w:rFonts w:ascii="Century Gothic" w:hAnsi="Century Gothic" w:cs="Century Gothic"/>
          <w:b/>
          <w:iCs/>
          <w:lang w:val="fr-BE"/>
        </w:rPr>
        <w:t xml:space="preserve">'est </w:t>
      </w:r>
      <w:r w:rsidRPr="00E12FA0">
        <w:rPr>
          <w:rFonts w:ascii="Century Gothic" w:hAnsi="Century Gothic" w:cs="Century Gothic"/>
          <w:b/>
          <w:iCs/>
          <w:lang w:val="fr-BE"/>
        </w:rPr>
        <w:t>donc plus autorisé</w:t>
      </w:r>
      <w:r w:rsidR="00AB5416" w:rsidRPr="00E12FA0">
        <w:rPr>
          <w:rFonts w:ascii="Century Gothic" w:hAnsi="Century Gothic" w:cs="Century Gothic"/>
          <w:b/>
          <w:iCs/>
          <w:lang w:val="fr-BE"/>
        </w:rPr>
        <w:t xml:space="preserve">, pour l'instant, </w:t>
      </w:r>
      <w:r w:rsidRPr="00E12FA0">
        <w:rPr>
          <w:rFonts w:ascii="Century Gothic" w:hAnsi="Century Gothic" w:cs="Century Gothic"/>
          <w:b/>
          <w:iCs/>
          <w:lang w:val="fr-BE"/>
        </w:rPr>
        <w:t>de s’inscrire sur place.</w:t>
      </w:r>
    </w:p>
    <w:p w14:paraId="6A65C1AE" w14:textId="77777777" w:rsidR="00C82143" w:rsidRPr="00A7048C"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sz w:val="12"/>
          <w:szCs w:val="12"/>
          <w:lang w:val="fr-BE"/>
        </w:rPr>
      </w:pPr>
    </w:p>
    <w:p w14:paraId="5CC41E0E" w14:textId="77777777" w:rsidR="009B00FB" w:rsidRPr="001A545F"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lang w:val="fr-BE"/>
        </w:rPr>
      </w:pPr>
      <w:r w:rsidRPr="001A545F">
        <w:rPr>
          <w:rFonts w:ascii="Century Gothic" w:hAnsi="Century Gothic" w:cs="Century Gothic"/>
          <w:iCs/>
          <w:lang w:val="fr-BE"/>
        </w:rPr>
        <w:t>Le virement précisera clairement le</w:t>
      </w:r>
      <w:r w:rsidR="009B00FB" w:rsidRPr="001A545F">
        <w:rPr>
          <w:rFonts w:ascii="Century Gothic" w:hAnsi="Century Gothic" w:cs="Century Gothic"/>
          <w:iCs/>
          <w:lang w:val="fr-BE"/>
        </w:rPr>
        <w:t xml:space="preserve"> nom du pilote désigné.</w:t>
      </w:r>
    </w:p>
    <w:p w14:paraId="6AC1E3DD" w14:textId="77777777" w:rsidR="00C82143" w:rsidRPr="001A545F" w:rsidRDefault="009B00FB"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lang w:val="fr-BE"/>
        </w:rPr>
      </w:pPr>
      <w:r w:rsidRPr="001A545F">
        <w:rPr>
          <w:rFonts w:ascii="Century Gothic" w:hAnsi="Century Gothic" w:cs="Century Gothic"/>
          <w:iCs/>
          <w:lang w:val="fr-BE"/>
        </w:rPr>
        <w:t>C</w:t>
      </w:r>
      <w:r w:rsidR="00C82143" w:rsidRPr="001A545F">
        <w:rPr>
          <w:rFonts w:ascii="Century Gothic" w:hAnsi="Century Gothic" w:cs="Century Gothic"/>
          <w:iCs/>
          <w:lang w:val="fr-BE"/>
        </w:rPr>
        <w:t xml:space="preserve">e </w:t>
      </w:r>
      <w:r w:rsidR="00C82143" w:rsidRPr="001A545F">
        <w:rPr>
          <w:rFonts w:ascii="Century Gothic" w:hAnsi="Century Gothic" w:cs="Century Gothic"/>
          <w:bCs/>
          <w:iCs/>
          <w:lang w:val="fr-BE"/>
        </w:rPr>
        <w:t>pilote</w:t>
      </w:r>
      <w:r w:rsidRPr="001A545F">
        <w:rPr>
          <w:rFonts w:ascii="Century Gothic" w:hAnsi="Century Gothic" w:cs="Century Gothic"/>
          <w:bCs/>
          <w:iCs/>
          <w:lang w:val="fr-BE"/>
        </w:rPr>
        <w:t>, le premier repris sur le bulletin d'engagement</w:t>
      </w:r>
      <w:r w:rsidRPr="001A545F">
        <w:rPr>
          <w:rFonts w:ascii="Century Gothic" w:hAnsi="Century Gothic" w:cs="Century Gothic"/>
          <w:b/>
          <w:bCs/>
          <w:iCs/>
          <w:lang w:val="fr-BE"/>
        </w:rPr>
        <w:t xml:space="preserve"> </w:t>
      </w:r>
      <w:r w:rsidR="00F273C7" w:rsidRPr="001A545F">
        <w:rPr>
          <w:rFonts w:ascii="Century Gothic" w:hAnsi="Century Gothic" w:cs="Century Gothic"/>
          <w:b/>
          <w:iCs/>
          <w:lang w:val="fr-BE"/>
        </w:rPr>
        <w:t xml:space="preserve">(voir encadré </w:t>
      </w:r>
      <w:r w:rsidRPr="001A545F">
        <w:rPr>
          <w:rFonts w:ascii="Century Gothic" w:hAnsi="Century Gothic" w:cs="Century Gothic"/>
          <w:b/>
          <w:iCs/>
          <w:lang w:val="fr-BE"/>
        </w:rPr>
        <w:t>"</w:t>
      </w:r>
      <w:proofErr w:type="spellStart"/>
      <w:r w:rsidRPr="001A545F">
        <w:rPr>
          <w:rFonts w:ascii="Century Gothic" w:hAnsi="Century Gothic" w:cs="Century Gothic"/>
          <w:b/>
          <w:iCs/>
          <w:lang w:val="fr-BE"/>
        </w:rPr>
        <w:t>Covid</w:t>
      </w:r>
      <w:proofErr w:type="spellEnd"/>
      <w:r w:rsidRPr="001A545F">
        <w:rPr>
          <w:rFonts w:ascii="Century Gothic" w:hAnsi="Century Gothic" w:cs="Century Gothic"/>
          <w:b/>
          <w:iCs/>
          <w:lang w:val="fr-BE"/>
        </w:rPr>
        <w:t xml:space="preserve"> 19" </w:t>
      </w:r>
      <w:r w:rsidR="00F273C7" w:rsidRPr="001A545F">
        <w:rPr>
          <w:rFonts w:ascii="Century Gothic" w:hAnsi="Century Gothic" w:cs="Century Gothic"/>
          <w:b/>
          <w:iCs/>
          <w:lang w:val="fr-BE"/>
        </w:rPr>
        <w:t>en fin d'article</w:t>
      </w:r>
      <w:r w:rsidRPr="001A545F">
        <w:rPr>
          <w:rFonts w:ascii="Century Gothic" w:hAnsi="Century Gothic" w:cs="Century Gothic"/>
          <w:b/>
          <w:iCs/>
          <w:lang w:val="fr-BE"/>
        </w:rPr>
        <w:t xml:space="preserve"> 6)</w:t>
      </w:r>
      <w:r w:rsidR="00F273C7" w:rsidRPr="001A545F">
        <w:rPr>
          <w:rFonts w:ascii="Century Gothic" w:hAnsi="Century Gothic" w:cs="Century Gothic"/>
          <w:iCs/>
          <w:lang w:val="fr-BE"/>
        </w:rPr>
        <w:t xml:space="preserve"> </w:t>
      </w:r>
      <w:r w:rsidR="00C82143" w:rsidRPr="001A545F">
        <w:rPr>
          <w:rFonts w:ascii="Century Gothic" w:hAnsi="Century Gothic" w:cs="Century Gothic"/>
          <w:iCs/>
          <w:lang w:val="fr-BE"/>
        </w:rPr>
        <w:t>est considéré comme étant le concurrent, donc le seul ayant droit sur l’engagement, quel que soit l’origine du virement des droits de participation.</w:t>
      </w:r>
    </w:p>
    <w:p w14:paraId="2B4F7AE4" w14:textId="77777777" w:rsidR="00C82143" w:rsidRPr="001A545F"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lang w:val="fr-BE"/>
        </w:rPr>
      </w:pPr>
      <w:r w:rsidRPr="001A545F">
        <w:rPr>
          <w:rFonts w:ascii="Century Gothic" w:hAnsi="Century Gothic" w:cs="Century Gothic"/>
          <w:iCs/>
          <w:lang w:val="fr-BE"/>
        </w:rPr>
        <w:t xml:space="preserve">En cas de non-respect de cette procédure l’équipage concerné perdra le bénéfice de son engagement. Il sera remboursé et devra repayer dans les formes pour être enregistré, s’il reste des places disponibles ! </w:t>
      </w:r>
    </w:p>
    <w:p w14:paraId="232A3BFF" w14:textId="77777777" w:rsidR="00C82143" w:rsidRPr="001A545F"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lang w:val="fr-BE"/>
        </w:rPr>
      </w:pPr>
      <w:r w:rsidRPr="001A545F">
        <w:rPr>
          <w:rFonts w:ascii="Century Gothic" w:hAnsi="Century Gothic" w:cs="Century Gothic"/>
          <w:iCs/>
          <w:lang w:val="fr-BE"/>
        </w:rPr>
        <w:t>Ces dispositions sont d’application dès l’ouverture de la période d’engagement. Le constat de la régularité de la procédure est de la compétence du Collège des Commissaires Sportifs de l’épreuve.</w:t>
      </w:r>
    </w:p>
    <w:p w14:paraId="264C5DD6" w14:textId="77777777" w:rsidR="00C82143" w:rsidRPr="001A5C19" w:rsidRDefault="00C82143" w:rsidP="00C82143">
      <w:pPr>
        <w:ind w:left="142"/>
        <w:jc w:val="both"/>
        <w:rPr>
          <w:rFonts w:ascii="Century Gothic" w:hAnsi="Century Gothic"/>
          <w:sz w:val="10"/>
          <w:szCs w:val="10"/>
          <w:u w:val="single"/>
        </w:rPr>
      </w:pPr>
    </w:p>
    <w:p w14:paraId="5AB8970F" w14:textId="77777777" w:rsidR="00C82143" w:rsidRDefault="00C82143" w:rsidP="00C82143">
      <w:pPr>
        <w:ind w:left="142"/>
        <w:jc w:val="both"/>
        <w:rPr>
          <w:rFonts w:ascii="Century Gothic" w:hAnsi="Century Gothic"/>
        </w:rPr>
      </w:pPr>
      <w:r w:rsidRPr="00FB59C3">
        <w:rPr>
          <w:rFonts w:ascii="Century Gothic" w:hAnsi="Century Gothic"/>
          <w:u w:val="single"/>
        </w:rPr>
        <w:t>Rappel</w:t>
      </w:r>
      <w:r w:rsidRPr="00FB59C3">
        <w:rPr>
          <w:rFonts w:ascii="Century Gothic" w:hAnsi="Century Gothic"/>
        </w:rPr>
        <w:t> : Le double d'un formulaire de virement n'est pas une preuve de paiement.</w:t>
      </w:r>
    </w:p>
    <w:p w14:paraId="7687FCC1" w14:textId="77777777" w:rsidR="00C82143" w:rsidRPr="00850C80" w:rsidRDefault="00C82143" w:rsidP="00C82143">
      <w:pPr>
        <w:ind w:left="142"/>
        <w:jc w:val="both"/>
        <w:rPr>
          <w:rFonts w:ascii="Century Gothic" w:hAnsi="Century Gothic"/>
        </w:rPr>
      </w:pPr>
      <w:r w:rsidRPr="001A545F">
        <w:rPr>
          <w:rFonts w:ascii="Century Gothic" w:hAnsi="Century Gothic"/>
        </w:rPr>
        <w:t xml:space="preserve">Si le concurrent refuse la publicité de l’organisateur, ces droits pourront être majorés de 25% (y compris </w:t>
      </w:r>
      <w:r w:rsidRPr="00850C80">
        <w:rPr>
          <w:rFonts w:ascii="Century Gothic" w:hAnsi="Century Gothic"/>
        </w:rPr>
        <w:t>pour l</w:t>
      </w:r>
      <w:r w:rsidR="00AB5416" w:rsidRPr="00850C80">
        <w:rPr>
          <w:rFonts w:ascii="Century Gothic" w:hAnsi="Century Gothic"/>
        </w:rPr>
        <w:t xml:space="preserve">a </w:t>
      </w:r>
      <w:r w:rsidRPr="00850C80">
        <w:rPr>
          <w:rFonts w:ascii="Century Gothic" w:hAnsi="Century Gothic"/>
        </w:rPr>
        <w:t>Division « Histo-Démo » (voir Art. 5 du RTG)</w:t>
      </w:r>
    </w:p>
    <w:p w14:paraId="59F85DF1" w14:textId="77777777" w:rsidR="00C82143" w:rsidRPr="001A545F" w:rsidRDefault="00C82143" w:rsidP="00C82143">
      <w:pPr>
        <w:ind w:left="142"/>
        <w:jc w:val="both"/>
        <w:rPr>
          <w:rFonts w:ascii="Century Gothic" w:hAnsi="Century Gothic"/>
        </w:rPr>
      </w:pPr>
      <w:r w:rsidRPr="00850C80">
        <w:rPr>
          <w:rFonts w:ascii="Century Gothic" w:hAnsi="Century Gothic"/>
        </w:rPr>
        <w:t>La mention de ce refus devra figurer sur le</w:t>
      </w:r>
      <w:r w:rsidRPr="001A545F">
        <w:rPr>
          <w:rFonts w:ascii="Century Gothic" w:hAnsi="Century Gothic"/>
        </w:rPr>
        <w:t xml:space="preserve"> bulletin d'engagement et le complément de droit de participation doit être ajouté au virement reprenant ledit droit et celui, éventuel, du TP sollicité.</w:t>
      </w:r>
    </w:p>
    <w:p w14:paraId="2838BAB2" w14:textId="77777777" w:rsidR="008F1874" w:rsidRPr="00A7048C" w:rsidRDefault="008F1874" w:rsidP="00C82143">
      <w:pPr>
        <w:ind w:left="142"/>
        <w:jc w:val="both"/>
        <w:rPr>
          <w:rFonts w:ascii="Century Gothic" w:hAnsi="Century Gothic"/>
          <w:color w:val="7030A0"/>
          <w:sz w:val="16"/>
          <w:szCs w:val="16"/>
        </w:rPr>
      </w:pPr>
    </w:p>
    <w:p w14:paraId="235F17D5" w14:textId="77777777" w:rsidR="008F1874" w:rsidRPr="00AB5416" w:rsidRDefault="008F1874" w:rsidP="008F1874">
      <w:pPr>
        <w:jc w:val="both"/>
        <w:rPr>
          <w:rFonts w:ascii="Century Gothic" w:hAnsi="Century Gothic"/>
          <w:b/>
          <w:bCs/>
          <w:sz w:val="22"/>
          <w:szCs w:val="22"/>
          <w:u w:val="single"/>
        </w:rPr>
      </w:pPr>
      <w:r w:rsidRPr="00AB5416">
        <w:rPr>
          <w:rFonts w:ascii="Century Gothic" w:hAnsi="Century Gothic"/>
          <w:b/>
          <w:bCs/>
          <w:sz w:val="22"/>
          <w:szCs w:val="22"/>
          <w:u w:val="single"/>
        </w:rPr>
        <w:t>5.</w:t>
      </w:r>
      <w:r w:rsidR="003555D5" w:rsidRPr="00AB5416">
        <w:rPr>
          <w:rFonts w:ascii="Century Gothic" w:hAnsi="Century Gothic"/>
          <w:b/>
          <w:bCs/>
          <w:sz w:val="22"/>
          <w:szCs w:val="22"/>
          <w:u w:val="single"/>
        </w:rPr>
        <w:t>3</w:t>
      </w:r>
      <w:r w:rsidRPr="00AB5416">
        <w:rPr>
          <w:rFonts w:ascii="Century Gothic" w:hAnsi="Century Gothic"/>
          <w:b/>
          <w:bCs/>
          <w:sz w:val="22"/>
          <w:szCs w:val="22"/>
          <w:u w:val="single"/>
        </w:rPr>
        <w:t>.</w:t>
      </w:r>
      <w:r w:rsidRPr="00AB5416">
        <w:rPr>
          <w:rFonts w:ascii="Century Gothic" w:hAnsi="Century Gothic"/>
          <w:b/>
          <w:bCs/>
          <w:sz w:val="22"/>
          <w:szCs w:val="22"/>
          <w:u w:val="single"/>
        </w:rPr>
        <w:tab/>
        <w:t>Remboursements</w:t>
      </w:r>
    </w:p>
    <w:p w14:paraId="1221FFB4" w14:textId="77777777" w:rsidR="008F1874" w:rsidRPr="00AB5416" w:rsidRDefault="008F1874" w:rsidP="001D2198">
      <w:pPr>
        <w:tabs>
          <w:tab w:val="left" w:pos="1418"/>
        </w:tabs>
        <w:ind w:left="426" w:hanging="283"/>
        <w:jc w:val="both"/>
        <w:rPr>
          <w:rFonts w:ascii="Century Gothic" w:hAnsi="Century Gothic" w:cs="Arial"/>
          <w:u w:val="single"/>
        </w:rPr>
      </w:pPr>
      <w:r w:rsidRPr="00AB5416">
        <w:rPr>
          <w:rFonts w:ascii="Century Gothic" w:hAnsi="Century Gothic" w:cs="Arial"/>
          <w:u w:val="single"/>
        </w:rPr>
        <w:t>1. Remboursement lorsque le nombre limité d’engagés est atteint</w:t>
      </w:r>
    </w:p>
    <w:p w14:paraId="3D5B4E25" w14:textId="77777777" w:rsidR="008F1874" w:rsidRPr="00AB5416" w:rsidRDefault="008F1874" w:rsidP="001D2198">
      <w:pPr>
        <w:tabs>
          <w:tab w:val="left" w:pos="1418"/>
        </w:tabs>
        <w:ind w:left="426" w:hanging="283"/>
        <w:jc w:val="both"/>
        <w:rPr>
          <w:rFonts w:ascii="Century Gothic" w:hAnsi="Century Gothic" w:cs="Arial"/>
        </w:rPr>
      </w:pPr>
      <w:r w:rsidRPr="00AB5416">
        <w:rPr>
          <w:rFonts w:ascii="Century Gothic" w:hAnsi="Century Gothic" w:cs="Arial"/>
        </w:rPr>
        <w:t>Un concurrent inscrit régulièrement et qui :</w:t>
      </w:r>
    </w:p>
    <w:p w14:paraId="72D1AC4B" w14:textId="00D358DF" w:rsidR="008F1874" w:rsidRPr="00AB5416" w:rsidRDefault="001D2198" w:rsidP="001D2198">
      <w:pPr>
        <w:widowControl w:val="0"/>
        <w:numPr>
          <w:ilvl w:val="0"/>
          <w:numId w:val="21"/>
        </w:numPr>
        <w:tabs>
          <w:tab w:val="clear" w:pos="786"/>
        </w:tabs>
        <w:suppressAutoHyphens/>
        <w:ind w:left="567"/>
        <w:jc w:val="both"/>
        <w:rPr>
          <w:rFonts w:ascii="Century Gothic" w:hAnsi="Century Gothic" w:cs="Arial"/>
        </w:rPr>
      </w:pPr>
      <w:r w:rsidRPr="00AB5416">
        <w:rPr>
          <w:rFonts w:ascii="Century Gothic" w:hAnsi="Century Gothic" w:cs="Arial"/>
        </w:rPr>
        <w:t>Ne</w:t>
      </w:r>
      <w:r w:rsidR="008F1874" w:rsidRPr="00AB5416">
        <w:rPr>
          <w:rFonts w:ascii="Century Gothic" w:hAnsi="Century Gothic" w:cs="Arial"/>
        </w:rPr>
        <w:t xml:space="preserve"> serait repris ni sur la liste des concurrents acceptés, ni sur celle des réservistes (</w:t>
      </w:r>
      <w:r w:rsidR="008F1874" w:rsidRPr="00AB5416">
        <w:rPr>
          <w:rFonts w:ascii="Century Gothic" w:hAnsi="Century Gothic" w:cs="Arial"/>
          <w:b/>
        </w:rPr>
        <w:t>soit, qu’il ne l’aurait pas souhaité, soit que le chiffre maximum serait déjà atteint</w:t>
      </w:r>
      <w:r w:rsidR="008F1874" w:rsidRPr="00AB5416">
        <w:rPr>
          <w:rFonts w:ascii="Century Gothic" w:hAnsi="Century Gothic" w:cs="Arial"/>
        </w:rPr>
        <w:t>), se verrait remboursé de la totalité de ses droits d’engagement et ce, dans les 10 jours qui suivent l’attribution des numéros.</w:t>
      </w:r>
    </w:p>
    <w:p w14:paraId="70CBA4B1" w14:textId="2FAC12D5" w:rsidR="008F1874" w:rsidRPr="00AB5416" w:rsidRDefault="001D2198" w:rsidP="001D2198">
      <w:pPr>
        <w:widowControl w:val="0"/>
        <w:numPr>
          <w:ilvl w:val="0"/>
          <w:numId w:val="21"/>
        </w:numPr>
        <w:tabs>
          <w:tab w:val="clear" w:pos="786"/>
        </w:tabs>
        <w:suppressAutoHyphens/>
        <w:ind w:left="567"/>
        <w:jc w:val="both"/>
        <w:rPr>
          <w:rFonts w:ascii="Century Gothic" w:hAnsi="Century Gothic" w:cs="Arial"/>
        </w:rPr>
      </w:pPr>
      <w:r>
        <w:rPr>
          <w:rFonts w:ascii="Century Gothic" w:hAnsi="Century Gothic" w:cs="Arial"/>
        </w:rPr>
        <w:t>A</w:t>
      </w:r>
      <w:r w:rsidR="008F1874" w:rsidRPr="00AB5416">
        <w:rPr>
          <w:rFonts w:ascii="Century Gothic" w:hAnsi="Century Gothic" w:cs="Arial"/>
        </w:rPr>
        <w:t xml:space="preserve">yant accepté d’être réserviste, ne serait pas autorisé à prendre le départ, se verrait </w:t>
      </w:r>
      <w:r w:rsidR="008F1874" w:rsidRPr="00AB5416">
        <w:rPr>
          <w:rFonts w:ascii="Century Gothic" w:hAnsi="Century Gothic" w:cs="Arial"/>
          <w:b/>
        </w:rPr>
        <w:t>automatiquement</w:t>
      </w:r>
      <w:r w:rsidR="008F1874" w:rsidRPr="00AB5416">
        <w:rPr>
          <w:rFonts w:ascii="Century Gothic" w:hAnsi="Century Gothic" w:cs="Arial"/>
        </w:rPr>
        <w:t xml:space="preserve"> remboursé de </w:t>
      </w:r>
      <w:r w:rsidR="008F1874" w:rsidRPr="00AB5416">
        <w:rPr>
          <w:rFonts w:ascii="Century Gothic" w:hAnsi="Century Gothic" w:cs="Arial"/>
          <w:b/>
        </w:rPr>
        <w:t>80%</w:t>
      </w:r>
      <w:r w:rsidR="008F1874" w:rsidRPr="00AB5416">
        <w:rPr>
          <w:rFonts w:ascii="Century Gothic" w:hAnsi="Century Gothic" w:cs="Arial"/>
        </w:rPr>
        <w:t xml:space="preserve"> des droits d’engagement et ce, dans les 10 jours qui suivent l’épreuve.</w:t>
      </w:r>
    </w:p>
    <w:p w14:paraId="4F7A066C" w14:textId="77777777" w:rsidR="008F1874" w:rsidRPr="00AB5416" w:rsidRDefault="008F1874" w:rsidP="001D2198">
      <w:pPr>
        <w:tabs>
          <w:tab w:val="left" w:pos="1418"/>
        </w:tabs>
        <w:ind w:left="426" w:hanging="283"/>
        <w:jc w:val="both"/>
        <w:rPr>
          <w:rFonts w:ascii="Century Gothic" w:hAnsi="Century Gothic" w:cs="Arial"/>
          <w:u w:val="single"/>
        </w:rPr>
      </w:pPr>
      <w:r w:rsidRPr="00AB5416">
        <w:rPr>
          <w:rFonts w:ascii="Century Gothic" w:hAnsi="Century Gothic" w:cs="Arial"/>
          <w:u w:val="single"/>
        </w:rPr>
        <w:t>2. Remboursement en cas d’annulation</w:t>
      </w:r>
    </w:p>
    <w:p w14:paraId="17553B46" w14:textId="77777777" w:rsidR="008F1874" w:rsidRPr="00AB5416" w:rsidRDefault="008F1874" w:rsidP="001D2198">
      <w:pPr>
        <w:widowControl w:val="0"/>
        <w:numPr>
          <w:ilvl w:val="0"/>
          <w:numId w:val="22"/>
        </w:numPr>
        <w:tabs>
          <w:tab w:val="clear" w:pos="2678"/>
        </w:tabs>
        <w:suppressAutoHyphens/>
        <w:ind w:left="567"/>
        <w:jc w:val="both"/>
        <w:rPr>
          <w:rFonts w:ascii="Century Gothic" w:hAnsi="Century Gothic" w:cs="Arial"/>
        </w:rPr>
      </w:pPr>
      <w:r w:rsidRPr="00AB5416">
        <w:rPr>
          <w:rFonts w:ascii="Century Gothic" w:hAnsi="Century Gothic" w:cs="Arial"/>
        </w:rPr>
        <w:t>En cas d’annulation de l’épreuve, les concurrents se verront remboursés de la totalité de leurs droits d’engagement dans les 10 jours qui suivent l’attribution des numéros.</w:t>
      </w:r>
    </w:p>
    <w:p w14:paraId="3BCF9E55" w14:textId="77777777" w:rsidR="008F1874" w:rsidRPr="00AB5416" w:rsidRDefault="008F1874" w:rsidP="001D2198">
      <w:pPr>
        <w:widowControl w:val="0"/>
        <w:numPr>
          <w:ilvl w:val="0"/>
          <w:numId w:val="22"/>
        </w:numPr>
        <w:tabs>
          <w:tab w:val="clear" w:pos="2678"/>
        </w:tabs>
        <w:suppressAutoHyphens/>
        <w:ind w:left="567"/>
        <w:jc w:val="both"/>
        <w:rPr>
          <w:rFonts w:ascii="Century Gothic" w:hAnsi="Century Gothic" w:cs="Arial"/>
        </w:rPr>
      </w:pPr>
      <w:r w:rsidRPr="00AB5416">
        <w:rPr>
          <w:rFonts w:ascii="Century Gothic" w:hAnsi="Century Gothic" w:cs="Arial"/>
        </w:rPr>
        <w:t>Si l’annulation de l’épreuve est consécutive à un cas de force majeure imprévisible ou inattendu (catastrophe naturelle, événements extérieurs fortuits, etc.</w:t>
      </w:r>
      <w:r w:rsidR="00DD4E5E" w:rsidRPr="00DD4E5E">
        <w:rPr>
          <w:rFonts w:ascii="Century Gothic" w:hAnsi="Century Gothic" w:cs="Arial"/>
          <w:b/>
          <w:bCs/>
          <w:color w:val="FF0000"/>
        </w:rPr>
        <w:t>*</w:t>
      </w:r>
      <w:r w:rsidRPr="00AB5416">
        <w:rPr>
          <w:rFonts w:ascii="Century Gothic" w:hAnsi="Century Gothic" w:cs="Arial"/>
        </w:rPr>
        <w:t>) jugé comme tel par le Collège des Commissaires Sportifs, l’organisateur pourra conserver un montant égal à 20 % du droit d’engagement, si l’épreuve n’a pas débuté.</w:t>
      </w:r>
    </w:p>
    <w:p w14:paraId="26F9FBAC" w14:textId="77777777" w:rsidR="008F1874" w:rsidRPr="00AB5416" w:rsidRDefault="00AB5416" w:rsidP="001D2198">
      <w:pPr>
        <w:pBdr>
          <w:top w:val="single" w:sz="4" w:space="1" w:color="auto"/>
          <w:left w:val="single" w:sz="4" w:space="4" w:color="auto"/>
          <w:bottom w:val="single" w:sz="4" w:space="1" w:color="auto"/>
          <w:right w:val="single" w:sz="4" w:space="4" w:color="auto"/>
        </w:pBdr>
        <w:tabs>
          <w:tab w:val="left" w:pos="1418"/>
          <w:tab w:val="num" w:pos="2678"/>
        </w:tabs>
        <w:ind w:left="426"/>
        <w:jc w:val="both"/>
        <w:rPr>
          <w:rFonts w:ascii="Century Gothic" w:hAnsi="Century Gothic" w:cs="Arial"/>
          <w:b/>
          <w:color w:val="FF0000"/>
        </w:rPr>
      </w:pPr>
      <w:r>
        <w:rPr>
          <w:rFonts w:ascii="Century Gothic" w:hAnsi="Century Gothic" w:cs="Arial"/>
          <w:b/>
          <w:color w:val="FF0000"/>
        </w:rPr>
        <w:t>*</w:t>
      </w:r>
      <w:r w:rsidR="008F1874" w:rsidRPr="00AB5416">
        <w:rPr>
          <w:rFonts w:ascii="Century Gothic" w:hAnsi="Century Gothic" w:cs="Arial"/>
          <w:b/>
          <w:color w:val="FF0000"/>
        </w:rPr>
        <w:t xml:space="preserve">Attention : </w:t>
      </w:r>
      <w:r w:rsidRPr="00AB5416">
        <w:rPr>
          <w:rFonts w:ascii="Century Gothic" w:hAnsi="Century Gothic" w:cs="Arial"/>
          <w:b/>
          <w:color w:val="FF0000"/>
        </w:rPr>
        <w:t>L</w:t>
      </w:r>
      <w:r w:rsidR="008F1874" w:rsidRPr="00AB5416">
        <w:rPr>
          <w:rFonts w:ascii="Century Gothic" w:hAnsi="Century Gothic" w:cs="Arial"/>
          <w:b/>
          <w:color w:val="FF0000"/>
        </w:rPr>
        <w:t>’annulation intervenue à la suite des directives édictées pour lutter contre la crise sanitaire Covid19 n’est pas assimilée à « un cas de force majeure » étant entendu qu’elle n’est pas imprévisible ni inattendue.</w:t>
      </w:r>
      <w:r w:rsidR="003555D5" w:rsidRPr="00AB5416">
        <w:rPr>
          <w:rFonts w:ascii="Century Gothic" w:hAnsi="Century Gothic" w:cs="Arial"/>
          <w:b/>
          <w:color w:val="FF0000"/>
        </w:rPr>
        <w:t xml:space="preserve"> </w:t>
      </w:r>
      <w:r w:rsidR="008F1874" w:rsidRPr="00AB5416">
        <w:rPr>
          <w:rFonts w:ascii="Century Gothic" w:hAnsi="Century Gothic" w:cs="Arial"/>
          <w:b/>
          <w:color w:val="FF0000"/>
        </w:rPr>
        <w:t>Les sommes versées par les concurrents aux organisateurs, leur seront donc, en pareil cas, intégralement remboursées.</w:t>
      </w:r>
    </w:p>
    <w:p w14:paraId="5F38B253" w14:textId="77777777" w:rsidR="008F1874" w:rsidRPr="00DD4E5E" w:rsidRDefault="008F1874" w:rsidP="001D2198">
      <w:pPr>
        <w:widowControl w:val="0"/>
        <w:numPr>
          <w:ilvl w:val="0"/>
          <w:numId w:val="22"/>
        </w:numPr>
        <w:tabs>
          <w:tab w:val="clear" w:pos="2678"/>
        </w:tabs>
        <w:suppressAutoHyphens/>
        <w:ind w:left="567"/>
        <w:jc w:val="both"/>
        <w:rPr>
          <w:rFonts w:ascii="Century Gothic" w:hAnsi="Century Gothic" w:cs="Arial"/>
        </w:rPr>
      </w:pPr>
      <w:r w:rsidRPr="00DD4E5E">
        <w:rPr>
          <w:rFonts w:ascii="Century Gothic" w:hAnsi="Century Gothic" w:cs="Arial"/>
        </w:rPr>
        <w:t>Si elle a débuté, il pourra conserver la totalité des droits.</w:t>
      </w:r>
    </w:p>
    <w:p w14:paraId="1D1E06E0" w14:textId="77777777" w:rsidR="008F1874" w:rsidRPr="00DD4E5E" w:rsidRDefault="008F1874" w:rsidP="001D2198">
      <w:pPr>
        <w:widowControl w:val="0"/>
        <w:numPr>
          <w:ilvl w:val="0"/>
          <w:numId w:val="22"/>
        </w:numPr>
        <w:tabs>
          <w:tab w:val="clear" w:pos="2678"/>
        </w:tabs>
        <w:suppressAutoHyphens/>
        <w:ind w:left="567"/>
        <w:jc w:val="both"/>
        <w:rPr>
          <w:rFonts w:ascii="Century Gothic" w:hAnsi="Century Gothic" w:cs="Arial"/>
        </w:rPr>
      </w:pPr>
      <w:r w:rsidRPr="00DD4E5E">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23FA885B" w14:textId="77777777" w:rsidR="008F1874" w:rsidRPr="00DD4E5E" w:rsidRDefault="008F1874" w:rsidP="001D2198">
      <w:pPr>
        <w:tabs>
          <w:tab w:val="num" w:pos="1080"/>
          <w:tab w:val="left" w:pos="1418"/>
        </w:tabs>
        <w:ind w:left="426" w:hanging="283"/>
        <w:jc w:val="both"/>
        <w:rPr>
          <w:rFonts w:ascii="Century Gothic" w:hAnsi="Century Gothic" w:cs="Arial"/>
        </w:rPr>
      </w:pPr>
      <w:r w:rsidRPr="00DD4E5E">
        <w:rPr>
          <w:rFonts w:ascii="Century Gothic" w:hAnsi="Century Gothic" w:cs="Arial"/>
          <w:u w:val="single"/>
        </w:rPr>
        <w:t xml:space="preserve">3. Remboursement dans les autres cas </w:t>
      </w:r>
      <w:r w:rsidRPr="00DD4E5E">
        <w:rPr>
          <w:rFonts w:ascii="Century Gothic" w:hAnsi="Century Gothic" w:cs="Arial"/>
        </w:rPr>
        <w:t>(Voir Art. 9.5 du RSG – IMPORTANT)</w:t>
      </w:r>
    </w:p>
    <w:p w14:paraId="5D4DE1C0" w14:textId="77777777" w:rsidR="008F1874" w:rsidRPr="00DD4E5E" w:rsidRDefault="008F1874" w:rsidP="001D2198">
      <w:pPr>
        <w:tabs>
          <w:tab w:val="num" w:pos="720"/>
          <w:tab w:val="left" w:pos="1418"/>
        </w:tabs>
        <w:ind w:left="426"/>
        <w:jc w:val="both"/>
        <w:rPr>
          <w:rFonts w:ascii="Century Gothic" w:hAnsi="Century Gothic" w:cs="Arial"/>
        </w:rPr>
      </w:pPr>
      <w:r w:rsidRPr="00DD4E5E">
        <w:rPr>
          <w:rFonts w:ascii="Century Gothic" w:hAnsi="Century Gothic" w:cs="Arial"/>
        </w:rPr>
        <w:t xml:space="preserve">Tout concurrent engagé (ayant donc payé la totalité des droits d’engagement) et qui ne pourrait prendre part à l’épreuve </w:t>
      </w:r>
      <w:r w:rsidRPr="00DD4E5E">
        <w:rPr>
          <w:rFonts w:ascii="Century Gothic" w:hAnsi="Century Gothic"/>
          <w:b/>
          <w:bCs/>
        </w:rPr>
        <w:t>pour un cas de force majeure (à justifier**)</w:t>
      </w:r>
      <w:r w:rsidR="00DD4E5E">
        <w:rPr>
          <w:rFonts w:ascii="Century Gothic" w:hAnsi="Century Gothic"/>
          <w:b/>
          <w:bCs/>
        </w:rPr>
        <w:t xml:space="preserve"> </w:t>
      </w:r>
      <w:r w:rsidRPr="00DD4E5E">
        <w:rPr>
          <w:rFonts w:ascii="Century Gothic" w:hAnsi="Century Gothic" w:cs="Arial"/>
          <w:b/>
        </w:rPr>
        <w:t>DOIT</w:t>
      </w:r>
      <w:r w:rsidR="00DD4E5E">
        <w:rPr>
          <w:rFonts w:ascii="Century Gothic" w:hAnsi="Century Gothic" w:cs="Arial"/>
          <w:b/>
        </w:rPr>
        <w:t xml:space="preserve"> </w:t>
      </w:r>
      <w:r w:rsidRPr="00DD4E5E">
        <w:rPr>
          <w:rFonts w:ascii="Century Gothic" w:hAnsi="Century Gothic" w:cs="Arial"/>
        </w:rPr>
        <w:t>signifier son désistement par écrit à l’organisateur (Fax, SMS ou mail, autorisés) et ce, avant la fin de la période d'inscription à droits simples, reprise ci-dessus.</w:t>
      </w:r>
    </w:p>
    <w:p w14:paraId="0FDA62A9" w14:textId="77777777" w:rsidR="008F1874" w:rsidRPr="00DD4E5E" w:rsidRDefault="008F1874" w:rsidP="001D2198">
      <w:pPr>
        <w:tabs>
          <w:tab w:val="num" w:pos="1080"/>
          <w:tab w:val="left" w:pos="1418"/>
        </w:tabs>
        <w:ind w:left="426" w:hanging="283"/>
        <w:jc w:val="both"/>
        <w:rPr>
          <w:rFonts w:ascii="Century Gothic" w:hAnsi="Century Gothic" w:cs="Arial"/>
        </w:rPr>
      </w:pPr>
      <w:r w:rsidRPr="00DD4E5E">
        <w:rPr>
          <w:rFonts w:ascii="Century Gothic" w:hAnsi="Century Gothic" w:cs="Arial"/>
          <w:b/>
        </w:rPr>
        <w:t>A cette seule condition</w:t>
      </w:r>
      <w:r w:rsidRPr="00DD4E5E">
        <w:rPr>
          <w:rFonts w:ascii="Century Gothic" w:hAnsi="Century Gothic" w:cs="Arial"/>
        </w:rPr>
        <w:t>, il se verrait :</w:t>
      </w:r>
    </w:p>
    <w:p w14:paraId="4807B40D" w14:textId="0279F039" w:rsidR="008F1874" w:rsidRPr="00DD4E5E" w:rsidRDefault="001D2198" w:rsidP="001D2198">
      <w:pPr>
        <w:widowControl w:val="0"/>
        <w:numPr>
          <w:ilvl w:val="0"/>
          <w:numId w:val="25"/>
        </w:numPr>
        <w:suppressAutoHyphens/>
        <w:jc w:val="both"/>
        <w:rPr>
          <w:rFonts w:ascii="Century Gothic" w:hAnsi="Century Gothic" w:cs="Arial"/>
        </w:rPr>
      </w:pPr>
      <w:r>
        <w:rPr>
          <w:rFonts w:ascii="Century Gothic" w:hAnsi="Century Gothic" w:cs="Arial"/>
        </w:rPr>
        <w:t>R</w:t>
      </w:r>
      <w:r w:rsidR="008F1874" w:rsidRPr="00DD4E5E">
        <w:rPr>
          <w:rFonts w:ascii="Century Gothic" w:hAnsi="Century Gothic" w:cs="Arial"/>
        </w:rPr>
        <w:t>emboursé de l’intégralité des montants versés (et ce, dans les 30 jours suivant la fin de l’épreuve), pour autant que la signification de ce forfait parvienne à l’organisateur avant la fin de la période d’engagement à droits simples ;</w:t>
      </w:r>
    </w:p>
    <w:p w14:paraId="6A933B93" w14:textId="212E9174" w:rsidR="008F1874" w:rsidRPr="00DD4E5E" w:rsidRDefault="001D2198" w:rsidP="001D2198">
      <w:pPr>
        <w:widowControl w:val="0"/>
        <w:numPr>
          <w:ilvl w:val="0"/>
          <w:numId w:val="25"/>
        </w:numPr>
        <w:suppressAutoHyphens/>
        <w:jc w:val="both"/>
        <w:rPr>
          <w:rFonts w:ascii="Century Gothic" w:hAnsi="Century Gothic" w:cs="Arial"/>
        </w:rPr>
      </w:pPr>
      <w:r>
        <w:rPr>
          <w:rFonts w:ascii="Century Gothic" w:hAnsi="Century Gothic" w:cs="Arial"/>
        </w:rPr>
        <w:t>R</w:t>
      </w:r>
      <w:r w:rsidR="008F1874" w:rsidRPr="00DD4E5E">
        <w:rPr>
          <w:rFonts w:ascii="Century Gothic" w:hAnsi="Century Gothic" w:cs="Arial"/>
        </w:rPr>
        <w:t>emboursé de la moitié des montants versés (dans le même délai que ci-dessus) si la signification du forfait parvient à l’organisateur après la clôture des engagements à droits simples mais avant le moment de l’ouverture du secrétariat de l’épreuve.</w:t>
      </w:r>
    </w:p>
    <w:p w14:paraId="2D6162FA" w14:textId="77777777" w:rsidR="008F1874" w:rsidRPr="00DD4E5E" w:rsidRDefault="008F1874" w:rsidP="001D2198">
      <w:pPr>
        <w:pBdr>
          <w:top w:val="single" w:sz="4" w:space="1" w:color="auto"/>
          <w:left w:val="single" w:sz="4" w:space="4" w:color="auto"/>
          <w:bottom w:val="single" w:sz="4" w:space="1" w:color="auto"/>
          <w:right w:val="single" w:sz="4" w:space="4" w:color="auto"/>
        </w:pBdr>
        <w:ind w:left="720"/>
        <w:jc w:val="both"/>
        <w:rPr>
          <w:rFonts w:ascii="Century Gothic" w:hAnsi="Century Gothic" w:cs="Arial"/>
          <w:b/>
        </w:rPr>
      </w:pPr>
      <w:r w:rsidRPr="00DD4E5E">
        <w:rPr>
          <w:rFonts w:ascii="Century Gothic" w:hAnsi="Century Gothic" w:cs="Arial"/>
          <w:b/>
        </w:rPr>
        <w:t>Si ce désistement intervient après l'ouverture du secrétariat de l'épreuve, les droits d’engagement payés resteront la propriété de l’organisateur.</w:t>
      </w:r>
    </w:p>
    <w:p w14:paraId="0C1ECBDE" w14:textId="77777777" w:rsidR="008F1874" w:rsidRPr="0054045A" w:rsidRDefault="008F1874" w:rsidP="001D2198">
      <w:pPr>
        <w:pStyle w:val="Retraitcorpsdetexte"/>
        <w:tabs>
          <w:tab w:val="clear" w:pos="2694"/>
        </w:tabs>
        <w:ind w:left="720"/>
        <w:rPr>
          <w:bCs/>
        </w:rPr>
      </w:pPr>
      <w:r w:rsidRPr="00DD4E5E">
        <w:rPr>
          <w:b/>
          <w:bCs/>
        </w:rPr>
        <w:t xml:space="preserve">** </w:t>
      </w:r>
      <w:r w:rsidRPr="00DD4E5E">
        <w:rPr>
          <w:bCs/>
        </w:rPr>
        <w:t>En cas de litige concernant la réalité du cas de force majeure, c’est le C.A. de l’ASAF qui tranchera sans appel.</w:t>
      </w:r>
    </w:p>
    <w:p w14:paraId="03648F82" w14:textId="77777777" w:rsidR="00927603" w:rsidRPr="002F4285" w:rsidRDefault="00927603">
      <w:pPr>
        <w:pStyle w:val="Retraitcorpsdetexte3"/>
        <w:tabs>
          <w:tab w:val="clear" w:pos="4253"/>
          <w:tab w:val="clear" w:pos="7230"/>
          <w:tab w:val="clear" w:pos="10219"/>
          <w:tab w:val="left" w:leader="dot" w:pos="3626"/>
          <w:tab w:val="left" w:leader="dot" w:pos="4820"/>
        </w:tabs>
        <w:outlineLvl w:val="9"/>
        <w:rPr>
          <w:color w:val="FF0000"/>
          <w:sz w:val="6"/>
          <w:szCs w:val="6"/>
        </w:rPr>
      </w:pPr>
    </w:p>
    <w:p w14:paraId="43E21590" w14:textId="77777777" w:rsidR="003B18BF" w:rsidRPr="0056379F" w:rsidRDefault="003B18BF" w:rsidP="003B18BF">
      <w:pPr>
        <w:pStyle w:val="Normalcentr"/>
        <w:pBdr>
          <w:top w:val="single" w:sz="4" w:space="1" w:color="auto"/>
          <w:left w:val="single" w:sz="4" w:space="4" w:color="auto"/>
          <w:bottom w:val="single" w:sz="4" w:space="1" w:color="auto"/>
          <w:right w:val="single" w:sz="4" w:space="4" w:color="auto"/>
        </w:pBdr>
        <w:ind w:left="709" w:right="0"/>
        <w:jc w:val="center"/>
        <w:rPr>
          <w:rFonts w:ascii="Century Gothic" w:hAnsi="Century Gothic"/>
          <w:b/>
          <w:sz w:val="20"/>
          <w:szCs w:val="20"/>
        </w:rPr>
      </w:pPr>
      <w:r w:rsidRPr="0056379F">
        <w:rPr>
          <w:rFonts w:ascii="Century Gothic" w:hAnsi="Century Gothic"/>
          <w:b/>
          <w:sz w:val="20"/>
          <w:szCs w:val="20"/>
        </w:rPr>
        <w:t xml:space="preserve">Tout forfait JUSTIFIE </w:t>
      </w:r>
      <w:r w:rsidR="00927603" w:rsidRPr="0056379F">
        <w:rPr>
          <w:rFonts w:ascii="Century Gothic" w:hAnsi="Century Gothic"/>
          <w:b/>
          <w:sz w:val="20"/>
          <w:szCs w:val="20"/>
        </w:rPr>
        <w:t xml:space="preserve">par un cas de force majeure </w:t>
      </w:r>
      <w:r w:rsidRPr="0056379F">
        <w:rPr>
          <w:rFonts w:ascii="Century Gothic" w:hAnsi="Century Gothic"/>
          <w:b/>
          <w:sz w:val="20"/>
          <w:szCs w:val="20"/>
        </w:rPr>
        <w:t>(</w:t>
      </w:r>
      <w:r w:rsidR="002F4285" w:rsidRPr="0056379F">
        <w:rPr>
          <w:rFonts w:ascii="Century Gothic" w:hAnsi="Century Gothic"/>
          <w:b/>
          <w:sz w:val="20"/>
          <w:szCs w:val="20"/>
        </w:rPr>
        <w:t xml:space="preserve">une </w:t>
      </w:r>
      <w:r w:rsidRPr="0056379F">
        <w:rPr>
          <w:rFonts w:ascii="Century Gothic" w:hAnsi="Century Gothic"/>
          <w:b/>
          <w:sz w:val="20"/>
          <w:szCs w:val="20"/>
        </w:rPr>
        <w:t>météo défavorable n'est pas une justification), annoncé avant le jour de début de l'épreuve sera remboursé intégralement.</w:t>
      </w:r>
    </w:p>
    <w:p w14:paraId="53621D03" w14:textId="77777777" w:rsidR="0012296B" w:rsidRPr="00F273C7" w:rsidRDefault="0012296B" w:rsidP="00034999">
      <w:pPr>
        <w:tabs>
          <w:tab w:val="left" w:pos="709"/>
          <w:tab w:val="left" w:leader="dot" w:pos="9214"/>
        </w:tabs>
        <w:spacing w:before="80"/>
        <w:ind w:left="709" w:hanging="425"/>
        <w:jc w:val="both"/>
        <w:rPr>
          <w:rFonts w:ascii="Century Gothic" w:hAnsi="Century Gothic"/>
          <w:color w:val="00B050"/>
        </w:rPr>
      </w:pPr>
      <w:r w:rsidRPr="007458D4">
        <w:rPr>
          <w:rFonts w:ascii="Century Gothic" w:hAnsi="Century Gothic"/>
          <w:b/>
        </w:rPr>
        <w:lastRenderedPageBreak/>
        <w:t>5.2.</w:t>
      </w:r>
      <w:r>
        <w:rPr>
          <w:rFonts w:ascii="Century Gothic" w:hAnsi="Century Gothic"/>
        </w:rPr>
        <w:t> </w:t>
      </w:r>
      <w:r w:rsidR="00034999">
        <w:rPr>
          <w:rFonts w:ascii="Century Gothic" w:hAnsi="Century Gothic"/>
        </w:rPr>
        <w:tab/>
      </w:r>
      <w:r>
        <w:rPr>
          <w:rFonts w:ascii="Century Gothic" w:hAnsi="Century Gothic"/>
        </w:rPr>
        <w:t xml:space="preserve">Les frais d’inscription, assurance comprise, s’élèvent </w:t>
      </w:r>
      <w:r w:rsidR="00927603">
        <w:rPr>
          <w:rFonts w:ascii="Century Gothic" w:hAnsi="Century Gothic"/>
        </w:rPr>
        <w:t xml:space="preserve">à </w:t>
      </w:r>
      <w:r w:rsidR="00927603" w:rsidRPr="00850C80">
        <w:rPr>
          <w:rFonts w:ascii="Century Gothic" w:hAnsi="Century Gothic"/>
        </w:rPr>
        <w:t>……….</w:t>
      </w:r>
      <w:r w:rsidR="00E12FA0">
        <w:rPr>
          <w:rFonts w:ascii="Century Gothic" w:hAnsi="Century Gothic"/>
        </w:rPr>
        <w:t xml:space="preserve"> </w:t>
      </w:r>
      <w:r w:rsidR="00E12FA0" w:rsidRPr="00E12FA0">
        <w:rPr>
          <w:rFonts w:ascii="Century Gothic" w:hAnsi="Century Gothic"/>
          <w:b/>
          <w:bCs/>
          <w:color w:val="00B050"/>
        </w:rPr>
        <w:t>€</w:t>
      </w:r>
      <w:r w:rsidR="00927603" w:rsidRPr="00850C80">
        <w:rPr>
          <w:rFonts w:ascii="Century Gothic" w:hAnsi="Century Gothic"/>
        </w:rPr>
        <w:t xml:space="preserve"> </w:t>
      </w:r>
      <w:r w:rsidR="00927603" w:rsidRPr="00E12FA0">
        <w:rPr>
          <w:rFonts w:ascii="Century Gothic" w:hAnsi="Century Gothic"/>
          <w:strike/>
          <w:color w:val="00B050"/>
        </w:rPr>
        <w:t>(</w:t>
      </w:r>
      <w:r w:rsidR="002F4285" w:rsidRPr="00E12FA0">
        <w:rPr>
          <w:rFonts w:ascii="Century Gothic" w:hAnsi="Century Gothic"/>
          <w:color w:val="00B050"/>
        </w:rPr>
        <w:t>M</w:t>
      </w:r>
      <w:r w:rsidRPr="00E12FA0">
        <w:rPr>
          <w:rFonts w:ascii="Century Gothic" w:hAnsi="Century Gothic"/>
          <w:color w:val="00B050"/>
          <w:u w:val="single"/>
        </w:rPr>
        <w:t>aximum</w:t>
      </w:r>
      <w:r w:rsidRPr="00E12FA0">
        <w:rPr>
          <w:rFonts w:ascii="Century Gothic" w:hAnsi="Century Gothic"/>
          <w:color w:val="00B050"/>
        </w:rPr>
        <w:t xml:space="preserve"> </w:t>
      </w:r>
      <w:r w:rsidR="002F4285" w:rsidRPr="00E12FA0">
        <w:rPr>
          <w:rFonts w:ascii="Century Gothic" w:hAnsi="Century Gothic"/>
          <w:color w:val="00B050"/>
        </w:rPr>
        <w:t>de</w:t>
      </w:r>
      <w:r w:rsidR="00DD4E5E" w:rsidRPr="00E12FA0">
        <w:rPr>
          <w:rFonts w:ascii="Century Gothic" w:hAnsi="Century Gothic"/>
          <w:color w:val="00B050"/>
        </w:rPr>
        <w:t xml:space="preserve"> ………</w:t>
      </w:r>
      <w:r w:rsidRPr="00E12FA0">
        <w:rPr>
          <w:rFonts w:ascii="Century Gothic" w:hAnsi="Century Gothic"/>
          <w:color w:val="00B050"/>
        </w:rPr>
        <w:t>€</w:t>
      </w:r>
      <w:r w:rsidR="00DD4E5E" w:rsidRPr="00E12FA0">
        <w:rPr>
          <w:rFonts w:ascii="Century Gothic" w:hAnsi="Century Gothic"/>
          <w:color w:val="00B050"/>
        </w:rPr>
        <w:t>*</w:t>
      </w:r>
      <w:r w:rsidR="00E12FA0" w:rsidRPr="00E12FA0">
        <w:rPr>
          <w:rFonts w:ascii="Century Gothic" w:hAnsi="Century Gothic"/>
          <w:color w:val="00B050"/>
        </w:rPr>
        <w:t>)</w:t>
      </w:r>
      <w:r w:rsidR="00760305" w:rsidRPr="00850C80">
        <w:rPr>
          <w:rFonts w:ascii="Century Gothic" w:hAnsi="Century Gothic"/>
          <w:b/>
          <w:bCs/>
          <w:color w:val="00B050"/>
        </w:rPr>
        <w:t xml:space="preserve"> </w:t>
      </w:r>
      <w:r w:rsidR="00760305" w:rsidRPr="00850C80">
        <w:rPr>
          <w:rFonts w:ascii="Century Gothic" w:hAnsi="Century Gothic"/>
          <w:b/>
          <w:bCs/>
        </w:rPr>
        <w:t>pour les Divisons 1 à 4</w:t>
      </w:r>
      <w:r w:rsidR="00DD4E5E" w:rsidRPr="00850C80">
        <w:rPr>
          <w:rFonts w:ascii="Century Gothic" w:hAnsi="Century Gothic"/>
          <w:b/>
          <w:bCs/>
        </w:rPr>
        <w:t xml:space="preserve"> </w:t>
      </w:r>
      <w:r w:rsidRPr="00850C80">
        <w:rPr>
          <w:rFonts w:ascii="Century Gothic" w:hAnsi="Century Gothic"/>
          <w:i/>
          <w:iCs/>
          <w:color w:val="00B050"/>
        </w:rPr>
        <w:t>(</w:t>
      </w:r>
      <w:r w:rsidR="00DD4E5E" w:rsidRPr="00850C80">
        <w:rPr>
          <w:rFonts w:ascii="Century Gothic" w:hAnsi="Century Gothic"/>
          <w:i/>
          <w:iCs/>
          <w:color w:val="00B050"/>
        </w:rPr>
        <w:t>q</w:t>
      </w:r>
      <w:r w:rsidR="00C02E05" w:rsidRPr="00850C80">
        <w:rPr>
          <w:rFonts w:ascii="Century Gothic" w:hAnsi="Century Gothic"/>
          <w:i/>
          <w:iCs/>
          <w:color w:val="00B050"/>
        </w:rPr>
        <w:t>u</w:t>
      </w:r>
      <w:r w:rsidR="008B24EB" w:rsidRPr="00850C80">
        <w:rPr>
          <w:rFonts w:ascii="Century Gothic" w:hAnsi="Century Gothic"/>
          <w:i/>
          <w:iCs/>
          <w:color w:val="00B050"/>
        </w:rPr>
        <w:t>’</w:t>
      </w:r>
      <w:r w:rsidR="00C02E05" w:rsidRPr="00850C80">
        <w:rPr>
          <w:rFonts w:ascii="Century Gothic" w:hAnsi="Century Gothic"/>
          <w:i/>
          <w:iCs/>
          <w:color w:val="00B050"/>
        </w:rPr>
        <w:t>il</w:t>
      </w:r>
      <w:r w:rsidRPr="00850C80">
        <w:rPr>
          <w:rFonts w:ascii="Century Gothic" w:hAnsi="Century Gothic"/>
          <w:i/>
          <w:iCs/>
          <w:color w:val="00B050"/>
        </w:rPr>
        <w:t xml:space="preserve"> s’agisse d’un sprint ou d’une Course de Côte)</w:t>
      </w:r>
      <w:r w:rsidRPr="00850C80">
        <w:rPr>
          <w:rFonts w:ascii="Century Gothic" w:hAnsi="Century Gothic"/>
          <w:color w:val="00B050"/>
        </w:rPr>
        <w:t>.</w:t>
      </w:r>
    </w:p>
    <w:p w14:paraId="75FFE4E9" w14:textId="77777777" w:rsidR="00760305" w:rsidRPr="00F679BD" w:rsidRDefault="00760305" w:rsidP="00034999">
      <w:pPr>
        <w:tabs>
          <w:tab w:val="left" w:pos="709"/>
          <w:tab w:val="left" w:leader="dot" w:pos="9214"/>
        </w:tabs>
        <w:spacing w:before="80"/>
        <w:ind w:left="709" w:hanging="425"/>
        <w:jc w:val="both"/>
        <w:rPr>
          <w:rFonts w:ascii="Century Gothic" w:hAnsi="Century Gothic"/>
          <w:color w:val="4472C4"/>
        </w:rPr>
      </w:pPr>
      <w:r>
        <w:rPr>
          <w:rFonts w:ascii="Century Gothic" w:hAnsi="Century Gothic"/>
        </w:rPr>
        <w:tab/>
      </w:r>
      <w:r w:rsidRPr="00F273C7">
        <w:rPr>
          <w:rFonts w:ascii="Century Gothic" w:hAnsi="Century Gothic"/>
          <w:i/>
          <w:color w:val="00B050"/>
        </w:rPr>
        <w:t>(Le cas échéant)</w:t>
      </w:r>
      <w:r w:rsidRPr="005E0C45">
        <w:rPr>
          <w:rFonts w:ascii="Century Gothic" w:hAnsi="Century Gothic"/>
          <w:i/>
          <w:color w:val="4472C4"/>
        </w:rPr>
        <w:t xml:space="preserve"> </w:t>
      </w:r>
      <w:r w:rsidRPr="00F679BD">
        <w:rPr>
          <w:rFonts w:ascii="Century Gothic" w:hAnsi="Century Gothic"/>
          <w:color w:val="4472C4"/>
        </w:rPr>
        <w:t xml:space="preserve">Ceux de la Division </w:t>
      </w:r>
      <w:r w:rsidRPr="00F679BD">
        <w:rPr>
          <w:rFonts w:ascii="Century Gothic" w:hAnsi="Century Gothic"/>
          <w:b/>
          <w:color w:val="4472C4"/>
        </w:rPr>
        <w:t>« Histo-Démo »,</w:t>
      </w:r>
      <w:r w:rsidRPr="00F679BD">
        <w:rPr>
          <w:rFonts w:ascii="Century Gothic" w:hAnsi="Century Gothic"/>
          <w:color w:val="4472C4"/>
        </w:rPr>
        <w:t xml:space="preserve"> s’élèvent à </w:t>
      </w:r>
      <w:r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Pr="00F679BD">
        <w:rPr>
          <w:rFonts w:ascii="Century Gothic" w:hAnsi="Century Gothic"/>
          <w:color w:val="4472C4"/>
        </w:rPr>
        <w:t xml:space="preserve"> </w:t>
      </w:r>
      <w:r w:rsidRPr="00F273C7">
        <w:rPr>
          <w:rFonts w:ascii="Century Gothic" w:hAnsi="Century Gothic"/>
          <w:i/>
          <w:color w:val="00B050"/>
        </w:rPr>
        <w:t>(Libres)</w:t>
      </w:r>
    </w:p>
    <w:p w14:paraId="74FDC344" w14:textId="77777777" w:rsidR="00034999" w:rsidRDefault="00034999" w:rsidP="00034999">
      <w:pPr>
        <w:tabs>
          <w:tab w:val="left" w:pos="709"/>
          <w:tab w:val="left" w:leader="dot" w:pos="9214"/>
        </w:tabs>
        <w:spacing w:before="80"/>
        <w:ind w:left="709" w:hanging="425"/>
        <w:jc w:val="both"/>
        <w:rPr>
          <w:rFonts w:ascii="Century Gothic" w:hAnsi="Century Gothic"/>
          <w:i/>
          <w:color w:val="00B050"/>
        </w:rPr>
      </w:pPr>
      <w:r w:rsidRPr="00F679BD">
        <w:rPr>
          <w:rFonts w:ascii="Century Gothic" w:hAnsi="Century Gothic"/>
          <w:i/>
          <w:color w:val="4472C4"/>
        </w:rPr>
        <w:tab/>
      </w:r>
      <w:r w:rsidR="00760305" w:rsidRPr="00F273C7">
        <w:rPr>
          <w:rFonts w:ascii="Century Gothic" w:hAnsi="Century Gothic"/>
          <w:i/>
          <w:color w:val="00B050"/>
        </w:rPr>
        <w:t>(Le cas échéant)</w:t>
      </w:r>
      <w:r w:rsidR="00760305" w:rsidRPr="00F679BD">
        <w:rPr>
          <w:rFonts w:ascii="Century Gothic" w:hAnsi="Century Gothic"/>
          <w:i/>
          <w:color w:val="4472C4"/>
        </w:rPr>
        <w:t xml:space="preserve"> </w:t>
      </w:r>
      <w:r w:rsidR="00760305" w:rsidRPr="00F679BD">
        <w:rPr>
          <w:rFonts w:ascii="Century Gothic" w:hAnsi="Century Gothic"/>
          <w:color w:val="4472C4"/>
        </w:rPr>
        <w:t xml:space="preserve">Ceux de la Division </w:t>
      </w:r>
      <w:r w:rsidR="00760305" w:rsidRPr="00F679BD">
        <w:rPr>
          <w:rFonts w:ascii="Century Gothic" w:hAnsi="Century Gothic"/>
          <w:b/>
          <w:color w:val="4472C4"/>
        </w:rPr>
        <w:t>« A</w:t>
      </w:r>
      <w:r w:rsidR="002F4285" w:rsidRPr="00F679BD">
        <w:rPr>
          <w:rFonts w:ascii="Century Gothic" w:hAnsi="Century Gothic"/>
          <w:b/>
          <w:color w:val="4472C4"/>
        </w:rPr>
        <w:t>CCESS</w:t>
      </w:r>
      <w:r w:rsidR="00760305" w:rsidRPr="00F679BD">
        <w:rPr>
          <w:rFonts w:ascii="Century Gothic" w:hAnsi="Century Gothic"/>
          <w:b/>
          <w:color w:val="4472C4"/>
        </w:rPr>
        <w:t> »</w:t>
      </w:r>
      <w:r w:rsidR="00760305" w:rsidRPr="00F679BD">
        <w:rPr>
          <w:rFonts w:ascii="Century Gothic" w:hAnsi="Century Gothic"/>
          <w:color w:val="4472C4"/>
        </w:rPr>
        <w:t xml:space="preserve">, s’élèvent à </w:t>
      </w:r>
      <w:r w:rsidR="00760305"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00760305" w:rsidRPr="00F679BD">
        <w:rPr>
          <w:rFonts w:ascii="Century Gothic" w:hAnsi="Century Gothic"/>
          <w:color w:val="4472C4"/>
        </w:rPr>
        <w:t xml:space="preserve"> </w:t>
      </w:r>
      <w:r w:rsidR="00760305" w:rsidRPr="00F273C7">
        <w:rPr>
          <w:rFonts w:ascii="Century Gothic" w:hAnsi="Century Gothic"/>
          <w:i/>
          <w:color w:val="00B050"/>
        </w:rPr>
        <w:t>(Libres)</w:t>
      </w:r>
    </w:p>
    <w:p w14:paraId="4638F506" w14:textId="77777777" w:rsidR="008F1874" w:rsidRPr="008F1874" w:rsidRDefault="008F1874" w:rsidP="00DD4E5E">
      <w:pPr>
        <w:widowControl w:val="0"/>
        <w:suppressAutoHyphens/>
        <w:ind w:left="709"/>
        <w:jc w:val="both"/>
        <w:rPr>
          <w:rFonts w:ascii="Century Gothic" w:hAnsi="Century Gothic"/>
          <w:b/>
          <w:bCs/>
          <w:color w:val="4472C4"/>
        </w:rPr>
      </w:pPr>
      <w:r w:rsidRPr="008F1874">
        <w:rPr>
          <w:rFonts w:ascii="Century Gothic" w:hAnsi="Century Gothic"/>
          <w:b/>
          <w:color w:val="00B050"/>
        </w:rPr>
        <w:t>*</w:t>
      </w:r>
      <w:r w:rsidRPr="008F1874">
        <w:rPr>
          <w:rFonts w:ascii="Century Gothic" w:hAnsi="Century Gothic"/>
          <w:b/>
          <w:bCs/>
          <w:color w:val="4472C4"/>
        </w:rPr>
        <w:t>Les montants des droits d’engagement doivent être majorés de 20% pour les inscriptions enregistrées entre le ….. et le ……</w:t>
      </w:r>
    </w:p>
    <w:p w14:paraId="121CC19F" w14:textId="77777777" w:rsidR="008F1874" w:rsidRPr="008F1874" w:rsidRDefault="008F1874" w:rsidP="008F1874">
      <w:pPr>
        <w:pStyle w:val="Paragraphedeliste"/>
        <w:ind w:left="709"/>
        <w:jc w:val="both"/>
        <w:rPr>
          <w:rFonts w:ascii="Century Gothic" w:hAnsi="Century Gothic"/>
          <w:b/>
          <w:bCs/>
          <w:color w:val="4472C4"/>
        </w:rPr>
      </w:pPr>
      <w:r w:rsidRPr="008F1874">
        <w:rPr>
          <w:rFonts w:ascii="Century Gothic" w:hAnsi="Century Gothic"/>
          <w:b/>
          <w:bCs/>
          <w:color w:val="4472C4"/>
        </w:rPr>
        <w:t>Soit : en D1-2-3</w:t>
      </w:r>
      <w:r>
        <w:rPr>
          <w:rFonts w:ascii="Century Gothic" w:hAnsi="Century Gothic"/>
          <w:b/>
          <w:bCs/>
          <w:color w:val="4472C4"/>
        </w:rPr>
        <w:t>-4</w:t>
      </w:r>
      <w:r w:rsidRPr="008F1874">
        <w:rPr>
          <w:rFonts w:ascii="Century Gothic" w:hAnsi="Century Gothic"/>
          <w:b/>
          <w:bCs/>
          <w:color w:val="4472C4"/>
        </w:rPr>
        <w:t> : …..€ -  en HD : …..€</w:t>
      </w:r>
      <w:r>
        <w:rPr>
          <w:rFonts w:ascii="Century Gothic" w:hAnsi="Century Gothic"/>
          <w:b/>
          <w:bCs/>
          <w:color w:val="4472C4"/>
        </w:rPr>
        <w:t xml:space="preserve"> - en Access : …..€</w:t>
      </w:r>
    </w:p>
    <w:p w14:paraId="743CAD73" w14:textId="77777777" w:rsidR="0079626B" w:rsidRDefault="0012296B" w:rsidP="003555D5">
      <w:pPr>
        <w:tabs>
          <w:tab w:val="left" w:pos="709"/>
          <w:tab w:val="left" w:leader="dot" w:pos="6173"/>
          <w:tab w:val="left" w:leader="dot" w:pos="7363"/>
          <w:tab w:val="left" w:leader="dot" w:pos="9214"/>
        </w:tabs>
        <w:spacing w:before="80"/>
        <w:ind w:left="709" w:hanging="425"/>
        <w:jc w:val="both"/>
        <w:rPr>
          <w:rFonts w:ascii="Century Gothic" w:hAnsi="Century Gothic"/>
        </w:rPr>
      </w:pPr>
      <w:r w:rsidRPr="007458D4">
        <w:rPr>
          <w:rFonts w:ascii="Century Gothic" w:hAnsi="Century Gothic"/>
          <w:b/>
        </w:rPr>
        <w:t>5.3.</w:t>
      </w:r>
      <w:r>
        <w:rPr>
          <w:rFonts w:ascii="Century Gothic" w:hAnsi="Century Gothic"/>
        </w:rPr>
        <w:t> </w:t>
      </w:r>
      <w:r w:rsidR="0079626B" w:rsidRPr="00C213AC">
        <w:rPr>
          <w:rFonts w:ascii="Century Gothic" w:hAnsi="Century Gothic"/>
        </w:rPr>
        <w:t>L’attribution des numéros aura lieu</w:t>
      </w:r>
      <w:r w:rsidR="0079626B">
        <w:rPr>
          <w:rFonts w:ascii="Century Gothic" w:hAnsi="Century Gothic"/>
        </w:rPr>
        <w:t xml:space="preserve"> </w:t>
      </w:r>
      <w:r w:rsidR="0079626B" w:rsidRPr="00DD4E5E">
        <w:rPr>
          <w:rFonts w:ascii="Century Gothic" w:hAnsi="Century Gothic"/>
          <w:i/>
          <w:iCs/>
          <w:color w:val="00B050"/>
        </w:rPr>
        <w:t>(au plus tard le m</w:t>
      </w:r>
      <w:r w:rsidR="0098767E" w:rsidRPr="00DD4E5E">
        <w:rPr>
          <w:rFonts w:ascii="Century Gothic" w:hAnsi="Century Gothic"/>
          <w:i/>
          <w:iCs/>
          <w:color w:val="00B050"/>
        </w:rPr>
        <w:t>ardi</w:t>
      </w:r>
      <w:r w:rsidR="0079626B" w:rsidRPr="00DD4E5E">
        <w:rPr>
          <w:rFonts w:ascii="Century Gothic" w:hAnsi="Century Gothic"/>
          <w:i/>
          <w:iCs/>
          <w:color w:val="00B050"/>
        </w:rPr>
        <w:t xml:space="preserve"> avant l’épreuve)</w:t>
      </w:r>
      <w:r w:rsidR="0079626B" w:rsidRPr="00C213AC">
        <w:rPr>
          <w:rFonts w:ascii="Century Gothic" w:hAnsi="Century Gothic"/>
        </w:rPr>
        <w:t xml:space="preserve"> le </w:t>
      </w:r>
      <w:r w:rsidR="0079626B" w:rsidRPr="00C213AC">
        <w:rPr>
          <w:rFonts w:ascii="Century Gothic" w:hAnsi="Century Gothic"/>
        </w:rPr>
        <w:tab/>
        <w:t>…. à</w:t>
      </w:r>
      <w:r w:rsidR="0079626B" w:rsidRPr="00C213AC">
        <w:rPr>
          <w:rFonts w:ascii="Century Gothic" w:hAnsi="Century Gothic"/>
        </w:rPr>
        <w:tab/>
        <w:t>h</w:t>
      </w:r>
    </w:p>
    <w:p w14:paraId="56D719ED" w14:textId="77777777" w:rsidR="0079626B" w:rsidRPr="00C213AC" w:rsidRDefault="0079626B"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rPr>
      </w:pPr>
      <w:r w:rsidRPr="00C213AC">
        <w:rPr>
          <w:rFonts w:ascii="Century Gothic" w:hAnsi="Century Gothic"/>
        </w:rPr>
        <w:t xml:space="preserve">L’affichage de la liste des numéros </w:t>
      </w:r>
      <w:r>
        <w:rPr>
          <w:rFonts w:ascii="Century Gothic" w:hAnsi="Century Gothic"/>
        </w:rPr>
        <w:t xml:space="preserve">se fera </w:t>
      </w:r>
      <w:r w:rsidRPr="00C213AC">
        <w:rPr>
          <w:rFonts w:ascii="Century Gothic" w:hAnsi="Century Gothic"/>
        </w:rPr>
        <w:t>à</w:t>
      </w:r>
      <w:r w:rsidRPr="00C213AC">
        <w:rPr>
          <w:rFonts w:ascii="Century Gothic" w:hAnsi="Century Gothic"/>
        </w:rPr>
        <w:tab/>
      </w:r>
      <w:r>
        <w:rPr>
          <w:rFonts w:ascii="Century Gothic" w:hAnsi="Century Gothic"/>
        </w:rPr>
        <w:tab/>
      </w:r>
      <w:r w:rsidRPr="00C213AC">
        <w:rPr>
          <w:rFonts w:ascii="Century Gothic" w:hAnsi="Century Gothic"/>
        </w:rPr>
        <w:t>h</w:t>
      </w:r>
      <w:r w:rsidRPr="00C213AC">
        <w:rPr>
          <w:rFonts w:ascii="Century Gothic" w:hAnsi="Century Gothic"/>
        </w:rPr>
        <w:tab/>
      </w:r>
      <w:r>
        <w:rPr>
          <w:rFonts w:ascii="Century Gothic" w:hAnsi="Century Gothic"/>
        </w:rPr>
        <w:t>par affichage et via les canaux de communication habituels (voir ci-dessous)</w:t>
      </w:r>
      <w:r w:rsidR="00DD4E5E">
        <w:rPr>
          <w:rFonts w:ascii="Century Gothic" w:hAnsi="Century Gothic"/>
        </w:rPr>
        <w:t xml:space="preserve"> :</w:t>
      </w:r>
    </w:p>
    <w:p w14:paraId="150A6A66" w14:textId="77777777" w:rsidR="0079626B" w:rsidRPr="00DD4E5E" w:rsidRDefault="0079626B" w:rsidP="0079626B">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C213AC">
        <w:rPr>
          <w:rFonts w:ascii="Century Gothic" w:hAnsi="Century Gothic"/>
          <w:color w:val="548DD4"/>
        </w:rPr>
        <w:t>*</w:t>
      </w:r>
      <w:r w:rsidRPr="00DD4E5E">
        <w:rPr>
          <w:rFonts w:ascii="Century Gothic" w:hAnsi="Century Gothic"/>
          <w:color w:val="00B050"/>
        </w:rPr>
        <w:t>Site du club : www…….</w:t>
      </w:r>
    </w:p>
    <w:p w14:paraId="4BA0819A" w14:textId="77777777" w:rsidR="0079626B" w:rsidRPr="00DD4E5E" w:rsidRDefault="0079626B"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DD4E5E">
        <w:rPr>
          <w:rFonts w:ascii="Century Gothic" w:hAnsi="Century Gothic"/>
          <w:color w:val="00B050"/>
        </w:rPr>
        <w:t>*Page Facebook : ………...</w:t>
      </w:r>
    </w:p>
    <w:p w14:paraId="6798D3C6" w14:textId="77777777" w:rsidR="0079626B" w:rsidRDefault="0079626B" w:rsidP="0079626B">
      <w:pPr>
        <w:pStyle w:val="Retraitcorpsdetexte"/>
        <w:tabs>
          <w:tab w:val="clear" w:pos="9072"/>
          <w:tab w:val="left" w:leader="dot" w:pos="4500"/>
          <w:tab w:val="left" w:leader="dot" w:pos="5711"/>
          <w:tab w:val="left" w:leader="dot" w:pos="6300"/>
          <w:tab w:val="left" w:leader="dot" w:pos="9071"/>
        </w:tabs>
        <w:ind w:left="709"/>
        <w:rPr>
          <w:color w:val="00B050"/>
        </w:rPr>
      </w:pPr>
      <w:r w:rsidRPr="00850C80">
        <w:rPr>
          <w:color w:val="00B050"/>
        </w:rPr>
        <w:t>*</w:t>
      </w:r>
      <w:r w:rsidR="00DD4E5E" w:rsidRPr="00850C80">
        <w:rPr>
          <w:color w:val="00B050"/>
        </w:rPr>
        <w:t xml:space="preserve"> P</w:t>
      </w:r>
      <w:r w:rsidRPr="00850C80">
        <w:rPr>
          <w:color w:val="00B050"/>
        </w:rPr>
        <w:t xml:space="preserve">ar </w:t>
      </w:r>
      <w:r w:rsidR="00DD4E5E" w:rsidRPr="00850C80">
        <w:rPr>
          <w:color w:val="00B050"/>
        </w:rPr>
        <w:t>E-</w:t>
      </w:r>
      <w:r w:rsidRPr="00850C80">
        <w:rPr>
          <w:color w:val="00B050"/>
        </w:rPr>
        <w:t>mail à chaque équipage</w:t>
      </w:r>
    </w:p>
    <w:p w14:paraId="6D01432B" w14:textId="77777777" w:rsidR="00DD4E5E" w:rsidRPr="00DD4E5E" w:rsidRDefault="00DD4E5E" w:rsidP="0079626B">
      <w:pPr>
        <w:pStyle w:val="Retraitcorpsdetexte"/>
        <w:tabs>
          <w:tab w:val="clear" w:pos="9072"/>
          <w:tab w:val="left" w:leader="dot" w:pos="4500"/>
          <w:tab w:val="left" w:leader="dot" w:pos="5711"/>
          <w:tab w:val="left" w:leader="dot" w:pos="6300"/>
          <w:tab w:val="left" w:leader="dot" w:pos="9071"/>
        </w:tabs>
        <w:ind w:left="709"/>
        <w:rPr>
          <w:i/>
          <w:iCs/>
          <w:color w:val="00B050"/>
        </w:rPr>
      </w:pPr>
      <w:r w:rsidRPr="00DD4E5E">
        <w:rPr>
          <w:i/>
          <w:iCs/>
          <w:color w:val="00B050"/>
        </w:rPr>
        <w:t>* Biffer les mentions inutiles</w:t>
      </w:r>
    </w:p>
    <w:p w14:paraId="647ACC91" w14:textId="77777777" w:rsidR="0012296B" w:rsidRDefault="0012296B" w:rsidP="00034999">
      <w:pPr>
        <w:tabs>
          <w:tab w:val="left" w:leader="dot" w:pos="9214"/>
        </w:tabs>
        <w:ind w:left="709"/>
        <w:jc w:val="both"/>
        <w:rPr>
          <w:rFonts w:ascii="Century Gothic" w:hAnsi="Century Gothic"/>
        </w:rPr>
      </w:pPr>
      <w:r>
        <w:rPr>
          <w:rFonts w:ascii="Century Gothic" w:hAnsi="Century Gothic"/>
        </w:rPr>
        <w:t xml:space="preserve">Chaque concurrent </w:t>
      </w:r>
      <w:r w:rsidR="00905D94" w:rsidRPr="008A1780">
        <w:rPr>
          <w:rFonts w:ascii="Century Gothic" w:hAnsi="Century Gothic"/>
        </w:rPr>
        <w:t>des Divisions 1, 2, 3 et 4</w:t>
      </w:r>
      <w:r w:rsidR="00905D94">
        <w:rPr>
          <w:rFonts w:ascii="Century Gothic" w:hAnsi="Century Gothic"/>
        </w:rPr>
        <w:t xml:space="preserve"> </w:t>
      </w:r>
      <w:r>
        <w:rPr>
          <w:rFonts w:ascii="Century Gothic" w:hAnsi="Century Gothic"/>
        </w:rPr>
        <w:t xml:space="preserve">gardera le même numéro pour toute l’année. L’organisateur pourra fournir les numéros au prix de </w:t>
      </w:r>
      <w:r>
        <w:rPr>
          <w:rFonts w:ascii="Century Gothic" w:hAnsi="Century Gothic"/>
          <w:b/>
          <w:bCs/>
        </w:rPr>
        <w:t>3 €</w:t>
      </w:r>
      <w:r>
        <w:rPr>
          <w:rFonts w:ascii="Century Gothic" w:hAnsi="Century Gothic"/>
        </w:rPr>
        <w:t xml:space="preserve"> pour 2 jeux de numéros.</w:t>
      </w:r>
    </w:p>
    <w:p w14:paraId="5606D1EF" w14:textId="77777777" w:rsidR="00905D94" w:rsidRPr="006D7E2F" w:rsidRDefault="00905D94" w:rsidP="00034999">
      <w:pPr>
        <w:tabs>
          <w:tab w:val="left" w:leader="dot" w:pos="9214"/>
        </w:tabs>
        <w:spacing w:before="80"/>
        <w:ind w:left="709"/>
        <w:jc w:val="both"/>
        <w:rPr>
          <w:rFonts w:ascii="Century Gothic" w:hAnsi="Century Gothic"/>
          <w:color w:val="00B050"/>
        </w:rPr>
      </w:pPr>
      <w:r w:rsidRPr="00F273C7">
        <w:rPr>
          <w:rFonts w:ascii="Century Gothic" w:hAnsi="Century Gothic"/>
          <w:i/>
          <w:color w:val="00B050"/>
        </w:rPr>
        <w:t>(Le cas échéant)</w:t>
      </w:r>
      <w:r w:rsidRPr="00277283">
        <w:rPr>
          <w:rFonts w:ascii="Century Gothic" w:hAnsi="Century Gothic"/>
          <w:i/>
          <w:color w:val="7030A0"/>
        </w:rPr>
        <w:t xml:space="preserve"> </w:t>
      </w:r>
      <w:r w:rsidRPr="00F679BD">
        <w:rPr>
          <w:rFonts w:ascii="Century Gothic" w:hAnsi="Century Gothic"/>
          <w:color w:val="4472C4"/>
        </w:rPr>
        <w:t>Pour les Divisions « Histo-Démo » et « Access » l’organisateur fournira les numéros nécessaires, au prix de ……</w:t>
      </w:r>
      <w:r w:rsidR="00C02E05" w:rsidRPr="00F679BD">
        <w:rPr>
          <w:rFonts w:ascii="Century Gothic" w:hAnsi="Century Gothic"/>
          <w:color w:val="4472C4"/>
        </w:rPr>
        <w:t>…….</w:t>
      </w:r>
      <w:r w:rsidRPr="00F679BD">
        <w:rPr>
          <w:rFonts w:ascii="Century Gothic" w:hAnsi="Century Gothic"/>
          <w:color w:val="4472C4"/>
        </w:rPr>
        <w:t xml:space="preserve"> </w:t>
      </w:r>
      <w:r w:rsidRPr="006D7E2F">
        <w:rPr>
          <w:rFonts w:ascii="Century Gothic" w:hAnsi="Century Gothic"/>
          <w:i/>
          <w:color w:val="00B050"/>
        </w:rPr>
        <w:t>(Libre)</w:t>
      </w:r>
    </w:p>
    <w:p w14:paraId="5EB08FF2" w14:textId="77777777" w:rsidR="0012296B" w:rsidRPr="00F273C7" w:rsidRDefault="0012296B" w:rsidP="00034999">
      <w:pPr>
        <w:tabs>
          <w:tab w:val="left" w:pos="709"/>
          <w:tab w:val="left" w:leader="dot" w:pos="5753"/>
          <w:tab w:val="left" w:leader="dot" w:pos="9214"/>
        </w:tabs>
        <w:spacing w:before="80"/>
        <w:ind w:left="709" w:hanging="425"/>
        <w:jc w:val="both"/>
        <w:rPr>
          <w:rFonts w:ascii="Century Gothic" w:hAnsi="Century Gothic"/>
          <w:i/>
          <w:color w:val="00B050"/>
        </w:rPr>
      </w:pPr>
      <w:r w:rsidRPr="007458D4">
        <w:rPr>
          <w:rFonts w:ascii="Century Gothic" w:hAnsi="Century Gothic"/>
          <w:b/>
        </w:rPr>
        <w:t>5.4.</w:t>
      </w:r>
      <w:r>
        <w:rPr>
          <w:rFonts w:ascii="Century Gothic" w:hAnsi="Century Gothic"/>
        </w:rPr>
        <w:t> </w:t>
      </w:r>
      <w:r w:rsidR="00034999">
        <w:rPr>
          <w:rFonts w:ascii="Century Gothic" w:hAnsi="Century Gothic"/>
        </w:rPr>
        <w:tab/>
      </w:r>
      <w:r>
        <w:rPr>
          <w:rFonts w:ascii="Century Gothic" w:hAnsi="Century Gothic"/>
          <w:b/>
          <w:bCs/>
        </w:rPr>
        <w:t>Le nombre de véhicules admis est fixé à</w:t>
      </w:r>
      <w:r>
        <w:rPr>
          <w:rFonts w:ascii="Century Gothic" w:hAnsi="Century Gothic"/>
        </w:rPr>
        <w:t xml:space="preserve"> </w:t>
      </w:r>
      <w:r w:rsidR="0076577E">
        <w:rPr>
          <w:rFonts w:ascii="Century Gothic" w:hAnsi="Century Gothic"/>
        </w:rPr>
        <w:t xml:space="preserve"> …… </w:t>
      </w:r>
      <w:r w:rsidR="0076577E" w:rsidRPr="0091392E">
        <w:rPr>
          <w:rFonts w:ascii="Century Gothic" w:hAnsi="Century Gothic"/>
          <w:i/>
          <w:color w:val="FF0000"/>
        </w:rPr>
        <w:t xml:space="preserve"> </w:t>
      </w:r>
      <w:r w:rsidR="0076577E" w:rsidRPr="00E5768C">
        <w:rPr>
          <w:rFonts w:ascii="Century Gothic" w:hAnsi="Century Gothic"/>
          <w:b/>
        </w:rPr>
        <w:t>pour</w:t>
      </w:r>
      <w:r w:rsidR="003D71FE" w:rsidRPr="00E5768C">
        <w:rPr>
          <w:rFonts w:ascii="Century Gothic" w:hAnsi="Century Gothic"/>
          <w:b/>
        </w:rPr>
        <w:t xml:space="preserve"> l'ensemble des </w:t>
      </w:r>
      <w:r w:rsidR="0076577E" w:rsidRPr="00E5768C">
        <w:rPr>
          <w:rFonts w:ascii="Century Gothic" w:hAnsi="Century Gothic"/>
          <w:b/>
        </w:rPr>
        <w:t xml:space="preserve">Divisions </w:t>
      </w:r>
      <w:r w:rsidR="003D71FE" w:rsidRPr="00E5768C">
        <w:rPr>
          <w:rFonts w:ascii="Century Gothic" w:hAnsi="Century Gothic"/>
          <w:b/>
        </w:rPr>
        <w:t>1, 2, 3 et 4</w:t>
      </w:r>
      <w:r w:rsidR="000D4E8B" w:rsidRPr="00E5768C">
        <w:rPr>
          <w:rFonts w:ascii="Century Gothic" w:hAnsi="Century Gothic"/>
          <w:b/>
        </w:rPr>
        <w:t xml:space="preserve"> </w:t>
      </w:r>
      <w:r w:rsidR="000D4E8B" w:rsidRPr="00E5768C">
        <w:rPr>
          <w:rFonts w:ascii="Century Gothic" w:hAnsi="Century Gothic"/>
          <w:b/>
          <w:color w:val="00B050"/>
        </w:rPr>
        <w:t>*</w:t>
      </w:r>
      <w:r w:rsidR="0091392E">
        <w:rPr>
          <w:rFonts w:ascii="Century Gothic" w:hAnsi="Century Gothic"/>
          <w:i/>
          <w:color w:val="FF0000"/>
        </w:rPr>
        <w:t xml:space="preserve">  </w:t>
      </w:r>
      <w:r w:rsidR="0091392E" w:rsidRPr="00F273C7">
        <w:rPr>
          <w:rFonts w:ascii="Century Gothic" w:hAnsi="Century Gothic"/>
          <w:i/>
          <w:color w:val="00B050"/>
        </w:rPr>
        <w:t>(100, au minimum).</w:t>
      </w:r>
    </w:p>
    <w:p w14:paraId="368F13C0" w14:textId="77777777" w:rsidR="0076577E" w:rsidRPr="00F679BD" w:rsidRDefault="00E5768C" w:rsidP="00034999">
      <w:pPr>
        <w:tabs>
          <w:tab w:val="left" w:leader="dot" w:pos="5753"/>
          <w:tab w:val="left" w:leader="dot" w:pos="9214"/>
        </w:tabs>
        <w:spacing w:before="80"/>
        <w:ind w:left="709"/>
        <w:jc w:val="both"/>
        <w:rPr>
          <w:rFonts w:ascii="Century Gothic" w:hAnsi="Century Gothic"/>
          <w:b/>
          <w:color w:val="4472C4"/>
        </w:rPr>
      </w:pPr>
      <w:r w:rsidRPr="00850C80">
        <w:rPr>
          <w:rFonts w:ascii="Century Gothic" w:hAnsi="Century Gothic"/>
          <w:bCs/>
          <w:color w:val="00B050"/>
        </w:rPr>
        <w:t>(Le cas échéant)</w:t>
      </w:r>
      <w:r w:rsidRPr="00850C80">
        <w:rPr>
          <w:rFonts w:ascii="Century Gothic" w:hAnsi="Century Gothic"/>
          <w:b/>
          <w:color w:val="4472C4"/>
        </w:rPr>
        <w:t xml:space="preserve"> </w:t>
      </w:r>
      <w:r w:rsidR="0076577E" w:rsidRPr="00850C80">
        <w:rPr>
          <w:rFonts w:ascii="Century Gothic" w:hAnsi="Century Gothic"/>
          <w:b/>
          <w:color w:val="4472C4"/>
        </w:rPr>
        <w:t xml:space="preserve">Le nombre de véhicules admis est fixé à ……. </w:t>
      </w:r>
      <w:r w:rsidR="003D71FE" w:rsidRPr="00850C80">
        <w:rPr>
          <w:rFonts w:ascii="Century Gothic" w:hAnsi="Century Gothic"/>
          <w:b/>
          <w:color w:val="4472C4"/>
        </w:rPr>
        <w:t xml:space="preserve"> </w:t>
      </w:r>
      <w:r w:rsidR="0076577E" w:rsidRPr="00850C80">
        <w:rPr>
          <w:rFonts w:ascii="Century Gothic" w:hAnsi="Century Gothic"/>
          <w:b/>
          <w:color w:val="4472C4"/>
        </w:rPr>
        <w:t xml:space="preserve">pour les </w:t>
      </w:r>
      <w:r w:rsidR="003D71FE" w:rsidRPr="00850C80">
        <w:rPr>
          <w:rFonts w:ascii="Century Gothic" w:hAnsi="Century Gothic"/>
          <w:b/>
          <w:color w:val="4472C4"/>
        </w:rPr>
        <w:t>D</w:t>
      </w:r>
      <w:r w:rsidR="0076577E" w:rsidRPr="00850C80">
        <w:rPr>
          <w:rFonts w:ascii="Century Gothic" w:hAnsi="Century Gothic"/>
          <w:b/>
          <w:color w:val="4472C4"/>
        </w:rPr>
        <w:t>ivisions non</w:t>
      </w:r>
      <w:r w:rsidR="0076577E" w:rsidRPr="00F679BD">
        <w:rPr>
          <w:rFonts w:ascii="Century Gothic" w:hAnsi="Century Gothic"/>
          <w:b/>
          <w:color w:val="4472C4"/>
        </w:rPr>
        <w:t xml:space="preserve"> chronométrées</w:t>
      </w:r>
      <w:r w:rsidR="000D4E8B" w:rsidRPr="00E5768C">
        <w:rPr>
          <w:rFonts w:ascii="Century Gothic" w:hAnsi="Century Gothic"/>
          <w:b/>
          <w:color w:val="00B050"/>
        </w:rPr>
        <w:t>*</w:t>
      </w:r>
      <w:r w:rsidR="0076577E" w:rsidRPr="00F679BD">
        <w:rPr>
          <w:rFonts w:ascii="Century Gothic" w:hAnsi="Century Gothic"/>
          <w:b/>
          <w:color w:val="4472C4"/>
        </w:rPr>
        <w:t>.</w:t>
      </w:r>
    </w:p>
    <w:p w14:paraId="29F5889D" w14:textId="77777777" w:rsidR="004B7BC6" w:rsidRPr="006D7E2F" w:rsidRDefault="004B7BC6" w:rsidP="00034999">
      <w:pPr>
        <w:tabs>
          <w:tab w:val="left" w:leader="dot" w:pos="5753"/>
          <w:tab w:val="left" w:leader="dot" w:pos="9214"/>
        </w:tabs>
        <w:spacing w:before="80"/>
        <w:ind w:left="709"/>
        <w:jc w:val="both"/>
        <w:rPr>
          <w:rFonts w:ascii="Century Gothic" w:hAnsi="Century Gothic"/>
          <w:b/>
          <w:color w:val="00B050"/>
          <w:sz w:val="6"/>
          <w:szCs w:val="6"/>
        </w:rPr>
      </w:pPr>
    </w:p>
    <w:p w14:paraId="4B86BD09" w14:textId="77777777" w:rsidR="004B7BC6" w:rsidRPr="006D7E2F" w:rsidRDefault="004B7BC6" w:rsidP="00034999">
      <w:pPr>
        <w:pBdr>
          <w:top w:val="single" w:sz="4" w:space="1" w:color="auto"/>
          <w:left w:val="single" w:sz="4" w:space="2" w:color="auto"/>
          <w:bottom w:val="single" w:sz="4" w:space="1" w:color="auto"/>
          <w:right w:val="single" w:sz="4" w:space="4" w:color="auto"/>
        </w:pBdr>
        <w:ind w:left="709"/>
        <w:jc w:val="both"/>
        <w:rPr>
          <w:rFonts w:ascii="Century Gothic" w:hAnsi="Century Gothic"/>
          <w:i/>
          <w:color w:val="00B050"/>
          <w:lang w:val="fr-BE"/>
        </w:rPr>
      </w:pPr>
      <w:r w:rsidRPr="006D7E2F">
        <w:rPr>
          <w:rFonts w:ascii="Century Gothic" w:hAnsi="Century Gothic"/>
          <w:i/>
          <w:color w:val="00B050"/>
          <w:lang w:val="fr-BE"/>
        </w:rPr>
        <w:t xml:space="preserve">Il sera admis que, si le nombre de concurrents maximal accepté dans l’une des catégories (D. 1,2,3 et 4, d’une part et « Histo-Démo » et/ou « Access », d’autre part) n’est pas atteint, le nombre des participants accepté dans l’autre, pourra être dépassé jusqu’à concurrence du total cumulé </w:t>
      </w:r>
      <w:r w:rsidR="000D4E8B" w:rsidRPr="006D7E2F">
        <w:rPr>
          <w:rFonts w:ascii="Century Gothic" w:hAnsi="Century Gothic"/>
          <w:i/>
          <w:color w:val="00B050"/>
          <w:lang w:val="fr-BE"/>
        </w:rPr>
        <w:t>(</w:t>
      </w:r>
      <w:r w:rsidRPr="006D7E2F">
        <w:rPr>
          <w:rFonts w:ascii="Century Gothic" w:hAnsi="Century Gothic"/>
          <w:i/>
          <w:color w:val="00B050"/>
          <w:lang w:val="fr-BE"/>
        </w:rPr>
        <w:t>repris ci-dessous et indiqué dans le Règlement Particulier approuvé par la Fédération</w:t>
      </w:r>
      <w:r w:rsidR="000D4E8B" w:rsidRPr="006D7E2F">
        <w:rPr>
          <w:rFonts w:ascii="Century Gothic" w:hAnsi="Century Gothic"/>
          <w:i/>
          <w:color w:val="00B050"/>
          <w:lang w:val="fr-BE"/>
        </w:rPr>
        <w:t>)</w:t>
      </w:r>
      <w:r w:rsidRPr="006D7E2F">
        <w:rPr>
          <w:rFonts w:ascii="Century Gothic" w:hAnsi="Century Gothic"/>
          <w:i/>
          <w:color w:val="00B050"/>
          <w:lang w:val="fr-BE"/>
        </w:rPr>
        <w:t>.</w:t>
      </w:r>
    </w:p>
    <w:p w14:paraId="0B0EDF7C" w14:textId="77777777" w:rsidR="000D4E8B" w:rsidRPr="000D4E8B" w:rsidRDefault="000D4E8B" w:rsidP="00034999">
      <w:pPr>
        <w:tabs>
          <w:tab w:val="left" w:leader="dot" w:pos="5753"/>
          <w:tab w:val="left" w:leader="dot" w:pos="9214"/>
        </w:tabs>
        <w:spacing w:before="80"/>
        <w:ind w:left="709"/>
        <w:jc w:val="center"/>
        <w:rPr>
          <w:rFonts w:ascii="Century Gothic" w:hAnsi="Century Gothic"/>
          <w:b/>
          <w:color w:val="FF0000"/>
          <w:sz w:val="6"/>
          <w:szCs w:val="6"/>
        </w:rPr>
      </w:pPr>
    </w:p>
    <w:p w14:paraId="54A04A06" w14:textId="77777777" w:rsidR="0076577E" w:rsidRPr="00F679BD" w:rsidRDefault="0076577E" w:rsidP="00034999">
      <w:pPr>
        <w:pBdr>
          <w:top w:val="single" w:sz="4" w:space="1" w:color="auto"/>
          <w:left w:val="single" w:sz="4" w:space="4" w:color="auto"/>
          <w:bottom w:val="single" w:sz="4" w:space="1" w:color="auto"/>
          <w:right w:val="single" w:sz="4" w:space="4" w:color="auto"/>
        </w:pBdr>
        <w:tabs>
          <w:tab w:val="left" w:leader="dot" w:pos="5753"/>
          <w:tab w:val="left" w:leader="dot" w:pos="9214"/>
        </w:tabs>
        <w:spacing w:before="80"/>
        <w:ind w:left="709"/>
        <w:jc w:val="center"/>
        <w:rPr>
          <w:rFonts w:ascii="Century Gothic" w:hAnsi="Century Gothic"/>
          <w:b/>
          <w:color w:val="4472C4"/>
        </w:rPr>
      </w:pPr>
      <w:r w:rsidRPr="00F679BD">
        <w:rPr>
          <w:rFonts w:ascii="Century Gothic" w:hAnsi="Century Gothic"/>
          <w:b/>
          <w:color w:val="4472C4"/>
        </w:rPr>
        <w:t>Total maxim</w:t>
      </w:r>
      <w:r w:rsidR="0091392E" w:rsidRPr="00F679BD">
        <w:rPr>
          <w:rFonts w:ascii="Century Gothic" w:hAnsi="Century Gothic"/>
          <w:b/>
          <w:color w:val="4472C4"/>
        </w:rPr>
        <w:t xml:space="preserve">al </w:t>
      </w:r>
      <w:r w:rsidRPr="00F679BD">
        <w:rPr>
          <w:rFonts w:ascii="Century Gothic" w:hAnsi="Century Gothic"/>
          <w:b/>
          <w:color w:val="4472C4"/>
        </w:rPr>
        <w:t>de participants</w:t>
      </w:r>
      <w:r w:rsidR="003D71FE" w:rsidRPr="00E5768C">
        <w:rPr>
          <w:rFonts w:ascii="Century Gothic" w:hAnsi="Century Gothic"/>
          <w:b/>
          <w:color w:val="00B050"/>
        </w:rPr>
        <w:t>*</w:t>
      </w:r>
      <w:r w:rsidRPr="00F679BD">
        <w:rPr>
          <w:rFonts w:ascii="Century Gothic" w:hAnsi="Century Gothic"/>
          <w:b/>
          <w:color w:val="4472C4"/>
        </w:rPr>
        <w:t xml:space="preserve"> :  ……….</w:t>
      </w:r>
    </w:p>
    <w:p w14:paraId="2444A7F1" w14:textId="77777777" w:rsidR="003D71FE" w:rsidRDefault="003D71FE" w:rsidP="00034999">
      <w:pPr>
        <w:tabs>
          <w:tab w:val="left" w:leader="dot" w:pos="5753"/>
          <w:tab w:val="left" w:leader="dot" w:pos="9214"/>
        </w:tabs>
        <w:spacing w:before="80"/>
        <w:ind w:left="709"/>
        <w:jc w:val="both"/>
        <w:rPr>
          <w:rFonts w:ascii="Century Gothic" w:hAnsi="Century Gothic"/>
          <w:b/>
          <w:i/>
          <w:color w:val="4472C4"/>
        </w:rPr>
      </w:pPr>
      <w:r w:rsidRPr="00E5768C">
        <w:rPr>
          <w:rFonts w:ascii="Century Gothic" w:hAnsi="Century Gothic"/>
          <w:b/>
          <w:i/>
          <w:color w:val="00B050"/>
        </w:rPr>
        <w:t>*</w:t>
      </w:r>
      <w:r w:rsidR="00034999">
        <w:rPr>
          <w:rFonts w:ascii="Century Gothic" w:hAnsi="Century Gothic"/>
          <w:b/>
          <w:i/>
          <w:color w:val="FF0000"/>
        </w:rPr>
        <w:t xml:space="preserve"> </w:t>
      </w:r>
      <w:r w:rsidR="004B7BC6" w:rsidRPr="0069056A">
        <w:rPr>
          <w:rFonts w:ascii="Century Gothic" w:hAnsi="Century Gothic"/>
          <w:b/>
          <w:i/>
          <w:color w:val="4472C4"/>
        </w:rPr>
        <w:t>Les organisateurs limiteront ce</w:t>
      </w:r>
      <w:r w:rsidR="000D4E8B" w:rsidRPr="0069056A">
        <w:rPr>
          <w:rFonts w:ascii="Century Gothic" w:hAnsi="Century Gothic"/>
          <w:b/>
          <w:i/>
          <w:color w:val="4472C4"/>
        </w:rPr>
        <w:t>s</w:t>
      </w:r>
      <w:r w:rsidR="004B7BC6" w:rsidRPr="0069056A">
        <w:rPr>
          <w:rFonts w:ascii="Century Gothic" w:hAnsi="Century Gothic"/>
          <w:b/>
          <w:i/>
          <w:color w:val="4472C4"/>
        </w:rPr>
        <w:t xml:space="preserve"> tota</w:t>
      </w:r>
      <w:r w:rsidR="000D4E8B" w:rsidRPr="0069056A">
        <w:rPr>
          <w:rFonts w:ascii="Century Gothic" w:hAnsi="Century Gothic"/>
          <w:b/>
          <w:i/>
          <w:color w:val="4472C4"/>
        </w:rPr>
        <w:t>ux</w:t>
      </w:r>
      <w:r w:rsidR="004B7BC6" w:rsidRPr="0069056A">
        <w:rPr>
          <w:rFonts w:ascii="Century Gothic" w:hAnsi="Century Gothic"/>
          <w:b/>
          <w:i/>
          <w:color w:val="4472C4"/>
        </w:rPr>
        <w:t xml:space="preserve"> de façon à permettre aux concurrents de toutes les Divisions (et des deux Fédérations, en cas d'épreuve jumelée) d'effectuer 2 montées d'essai et 3 montées officielles.</w:t>
      </w:r>
    </w:p>
    <w:p w14:paraId="2F2D7997" w14:textId="7E9E6FFE" w:rsidR="001D2198" w:rsidRDefault="001D2198">
      <w:pPr>
        <w:tabs>
          <w:tab w:val="left" w:leader="dot" w:pos="9214"/>
        </w:tabs>
        <w:ind w:left="284"/>
        <w:jc w:val="both"/>
        <w:rPr>
          <w:rFonts w:ascii="Century Gothic" w:hAnsi="Century Gothic"/>
          <w:b/>
          <w:sz w:val="6"/>
          <w:szCs w:val="6"/>
          <w:lang w:val="fr-BE"/>
        </w:rPr>
      </w:pPr>
    </w:p>
    <w:p w14:paraId="1F3B50D2" w14:textId="77777777" w:rsidR="001D2198" w:rsidRPr="003D71FE" w:rsidRDefault="001D2198">
      <w:pPr>
        <w:tabs>
          <w:tab w:val="left" w:leader="dot" w:pos="9214"/>
        </w:tabs>
        <w:ind w:left="284"/>
        <w:jc w:val="both"/>
        <w:rPr>
          <w:rFonts w:ascii="Century Gothic" w:hAnsi="Century Gothic"/>
          <w:b/>
          <w:sz w:val="6"/>
          <w:szCs w:val="6"/>
          <w:lang w:val="fr-BE"/>
        </w:rPr>
      </w:pPr>
    </w:p>
    <w:p w14:paraId="204F0E02" w14:textId="77777777" w:rsidR="003D71FE" w:rsidRPr="0056379F" w:rsidRDefault="003D71FE" w:rsidP="00034999">
      <w:pPr>
        <w:tabs>
          <w:tab w:val="left" w:pos="709"/>
        </w:tabs>
        <w:ind w:left="709" w:hanging="425"/>
        <w:jc w:val="both"/>
        <w:rPr>
          <w:rFonts w:ascii="Century Gothic" w:hAnsi="Century Gothic"/>
          <w:b/>
          <w:bCs/>
        </w:rPr>
      </w:pPr>
      <w:r w:rsidRPr="0056379F">
        <w:rPr>
          <w:rFonts w:ascii="Century Gothic" w:hAnsi="Century Gothic"/>
          <w:b/>
          <w:bCs/>
        </w:rPr>
        <w:t xml:space="preserve">5.5. </w:t>
      </w:r>
      <w:r w:rsidR="00034999" w:rsidRPr="0056379F">
        <w:rPr>
          <w:rFonts w:ascii="Century Gothic" w:hAnsi="Century Gothic"/>
          <w:b/>
          <w:bCs/>
        </w:rPr>
        <w:tab/>
      </w:r>
      <w:r w:rsidRPr="0056379F">
        <w:rPr>
          <w:rFonts w:ascii="Century Gothic" w:hAnsi="Century Gothic"/>
          <w:b/>
          <w:bCs/>
        </w:rPr>
        <w:t xml:space="preserve">Préséance des </w:t>
      </w:r>
      <w:r w:rsidR="004B7BC6" w:rsidRPr="0056379F">
        <w:rPr>
          <w:rFonts w:ascii="Century Gothic" w:hAnsi="Century Gothic"/>
          <w:b/>
          <w:bCs/>
        </w:rPr>
        <w:t xml:space="preserve">candidats </w:t>
      </w:r>
      <w:r w:rsidRPr="0056379F">
        <w:rPr>
          <w:rFonts w:ascii="Century Gothic" w:hAnsi="Century Gothic"/>
          <w:b/>
          <w:bCs/>
        </w:rPr>
        <w:t>engagés</w:t>
      </w:r>
    </w:p>
    <w:p w14:paraId="13D92531" w14:textId="77777777" w:rsidR="0069056A" w:rsidRPr="0056379F" w:rsidRDefault="003D71FE" w:rsidP="00034999">
      <w:pPr>
        <w:tabs>
          <w:tab w:val="left" w:leader="dot" w:pos="4820"/>
        </w:tabs>
        <w:ind w:left="709" w:hanging="1"/>
        <w:jc w:val="both"/>
        <w:rPr>
          <w:rFonts w:ascii="Century Gothic" w:hAnsi="Century Gothic"/>
          <w:b/>
        </w:rPr>
      </w:pPr>
      <w:r w:rsidRPr="0056379F">
        <w:rPr>
          <w:rFonts w:ascii="Century Gothic" w:hAnsi="Century Gothic"/>
          <w:b/>
        </w:rPr>
        <w:t>Si le nombre de demandes d’engagement régularisés dépasse ces chiffres, la procédure décrite à l’article 9 du R.S.G. sera appliquée et la préséance sera basée sur la chronologie des engagements régularisés (dans chacune des catégories).</w:t>
      </w:r>
      <w:r w:rsidR="0069056A" w:rsidRPr="0056379F">
        <w:rPr>
          <w:rFonts w:ascii="Century Gothic" w:hAnsi="Century Gothic"/>
          <w:b/>
        </w:rPr>
        <w:t xml:space="preserve"> </w:t>
      </w:r>
    </w:p>
    <w:p w14:paraId="0C7480B3" w14:textId="77777777" w:rsidR="003D71FE" w:rsidRPr="0056379F" w:rsidRDefault="0069056A" w:rsidP="00034999">
      <w:pPr>
        <w:tabs>
          <w:tab w:val="left" w:leader="dot" w:pos="4820"/>
        </w:tabs>
        <w:ind w:left="709" w:hanging="1"/>
        <w:jc w:val="both"/>
        <w:rPr>
          <w:rFonts w:ascii="Century Gothic" w:hAnsi="Century Gothic"/>
          <w:b/>
        </w:rPr>
      </w:pPr>
      <w:r w:rsidRPr="0056379F">
        <w:rPr>
          <w:rFonts w:ascii="Century Gothic" w:hAnsi="Century Gothic"/>
          <w:b/>
        </w:rPr>
        <w:t>Il est rappelé, toutefois, qu'en Divisions Histo-Démo et ACCESS, l'organisateur a le loisir de refuser l'engagement de toute voiture, pour tout motif (équilibre et diversité du plateau, véhicule jugé dangereux ou inadapté au tracé, expérience ou capacité du pilote insuffisantes, etc.).</w:t>
      </w:r>
    </w:p>
    <w:p w14:paraId="6C7A19D5" w14:textId="77777777" w:rsidR="005D43E6" w:rsidRPr="0056379F" w:rsidRDefault="003D71FE" w:rsidP="003D71FE">
      <w:pPr>
        <w:tabs>
          <w:tab w:val="left" w:leader="dot" w:pos="4820"/>
        </w:tabs>
        <w:ind w:left="709" w:hanging="1"/>
        <w:jc w:val="both"/>
        <w:rPr>
          <w:rFonts w:ascii="Times New Roman" w:hAnsi="Times New Roman"/>
          <w:b/>
          <w:sz w:val="22"/>
          <w:szCs w:val="22"/>
        </w:rPr>
      </w:pPr>
      <w:r w:rsidRPr="0056379F">
        <w:rPr>
          <w:rFonts w:ascii="Times New Roman" w:hAnsi="Times New Roman"/>
          <w:b/>
          <w:sz w:val="22"/>
          <w:szCs w:val="22"/>
        </w:rPr>
        <w:t xml:space="preserve"> </w:t>
      </w:r>
    </w:p>
    <w:p w14:paraId="233DF32C" w14:textId="77777777" w:rsidR="0012296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Article 6 : Vérifications administratives</w:t>
      </w:r>
    </w:p>
    <w:p w14:paraId="1AA69CF4" w14:textId="77777777" w:rsidR="0079626B" w:rsidRPr="00E12FA0" w:rsidRDefault="0079626B" w:rsidP="00402940">
      <w:pPr>
        <w:pStyle w:val="151"/>
        <w:ind w:left="284"/>
        <w:jc w:val="both"/>
        <w:rPr>
          <w:color w:val="FF0000"/>
          <w:sz w:val="20"/>
          <w:szCs w:val="20"/>
        </w:rPr>
      </w:pPr>
      <w:r w:rsidRPr="00E12FA0">
        <w:rPr>
          <w:color w:val="FF0000"/>
          <w:sz w:val="20"/>
          <w:szCs w:val="20"/>
        </w:rPr>
        <w:t xml:space="preserve">Afin d’éviter les files inutiles, l’organisateur convoquera </w:t>
      </w:r>
      <w:r w:rsidR="00A22279" w:rsidRPr="00E12FA0">
        <w:rPr>
          <w:color w:val="FF0000"/>
          <w:sz w:val="20"/>
          <w:szCs w:val="20"/>
        </w:rPr>
        <w:t xml:space="preserve">à une heure précise </w:t>
      </w:r>
      <w:r w:rsidRPr="00E12FA0">
        <w:rPr>
          <w:color w:val="FF0000"/>
          <w:sz w:val="20"/>
          <w:szCs w:val="20"/>
        </w:rPr>
        <w:t xml:space="preserve">(via l’envoi par mail, la publication sur les réseaux sociaux, etc.) chaque </w:t>
      </w:r>
      <w:r w:rsidR="00C82143" w:rsidRPr="00E12FA0">
        <w:rPr>
          <w:color w:val="FF0000"/>
          <w:sz w:val="20"/>
          <w:szCs w:val="20"/>
        </w:rPr>
        <w:t>pilote</w:t>
      </w:r>
      <w:r w:rsidRPr="00E12FA0">
        <w:rPr>
          <w:color w:val="FF0000"/>
          <w:sz w:val="20"/>
          <w:szCs w:val="20"/>
        </w:rPr>
        <w:t xml:space="preserve"> afin qu’il retire </w:t>
      </w:r>
      <w:r w:rsidR="00C82143" w:rsidRPr="00E12FA0">
        <w:rPr>
          <w:color w:val="FF0000"/>
          <w:sz w:val="20"/>
          <w:szCs w:val="20"/>
        </w:rPr>
        <w:t>les documents nécessaires à sa participation</w:t>
      </w:r>
      <w:r w:rsidRPr="00E12FA0">
        <w:rPr>
          <w:color w:val="FF0000"/>
          <w:sz w:val="20"/>
          <w:szCs w:val="20"/>
        </w:rPr>
        <w:t xml:space="preserve"> (numéros, publicités, </w:t>
      </w:r>
      <w:r w:rsidR="00C82143" w:rsidRPr="00E12FA0">
        <w:rPr>
          <w:color w:val="FF0000"/>
          <w:sz w:val="20"/>
          <w:szCs w:val="20"/>
        </w:rPr>
        <w:t xml:space="preserve">passage aux VT, </w:t>
      </w:r>
      <w:r w:rsidRPr="00E12FA0">
        <w:rPr>
          <w:color w:val="FF0000"/>
          <w:sz w:val="20"/>
          <w:szCs w:val="20"/>
        </w:rPr>
        <w:t>etc.).</w:t>
      </w:r>
    </w:p>
    <w:p w14:paraId="04DFF870" w14:textId="77777777" w:rsidR="0079626B" w:rsidRPr="00E12FA0" w:rsidRDefault="0079626B" w:rsidP="00402940">
      <w:pPr>
        <w:pStyle w:val="151"/>
        <w:ind w:left="284"/>
        <w:jc w:val="both"/>
        <w:rPr>
          <w:color w:val="FF0000"/>
          <w:sz w:val="20"/>
          <w:szCs w:val="20"/>
        </w:rPr>
      </w:pPr>
      <w:r w:rsidRPr="00E12FA0">
        <w:rPr>
          <w:color w:val="FF0000"/>
          <w:sz w:val="20"/>
          <w:szCs w:val="20"/>
        </w:rPr>
        <w:t>Cette information sera communiquée au plus tard le m</w:t>
      </w:r>
      <w:r w:rsidR="008F1874" w:rsidRPr="00E12FA0">
        <w:rPr>
          <w:color w:val="FF0000"/>
          <w:sz w:val="20"/>
          <w:szCs w:val="20"/>
        </w:rPr>
        <w:t>ardi</w:t>
      </w:r>
      <w:r w:rsidRPr="00E12FA0">
        <w:rPr>
          <w:color w:val="FF0000"/>
          <w:sz w:val="20"/>
          <w:szCs w:val="20"/>
        </w:rPr>
        <w:t xml:space="preserve"> après l’attribution des numéros</w:t>
      </w:r>
      <w:r w:rsidR="00A22279" w:rsidRPr="00E12FA0">
        <w:rPr>
          <w:color w:val="FF0000"/>
          <w:sz w:val="20"/>
          <w:szCs w:val="20"/>
        </w:rPr>
        <w:t>.</w:t>
      </w:r>
    </w:p>
    <w:p w14:paraId="1F4A9238" w14:textId="77777777" w:rsidR="0079626B" w:rsidRPr="007A2151" w:rsidRDefault="0079626B" w:rsidP="0079626B">
      <w:pPr>
        <w:jc w:val="both"/>
        <w:rPr>
          <w:rFonts w:ascii="Century Gothic" w:hAnsi="Century Gothic"/>
          <w:color w:val="7030A0"/>
          <w:sz w:val="10"/>
          <w:szCs w:val="10"/>
          <w:lang w:val="fr-BE"/>
        </w:rPr>
      </w:pPr>
    </w:p>
    <w:p w14:paraId="0AD8244C" w14:textId="77777777" w:rsidR="0079626B" w:rsidRPr="00E12FA0" w:rsidRDefault="0079626B" w:rsidP="00402940">
      <w:pPr>
        <w:ind w:left="284"/>
        <w:jc w:val="both"/>
        <w:rPr>
          <w:rFonts w:ascii="Century Gothic" w:hAnsi="Century Gothic"/>
          <w:color w:val="FF0000"/>
          <w:lang w:val="fr-BE"/>
        </w:rPr>
      </w:pPr>
      <w:r w:rsidRPr="00E12FA0">
        <w:rPr>
          <w:rFonts w:ascii="Century Gothic" w:hAnsi="Century Gothic"/>
          <w:b/>
          <w:color w:val="FF0000"/>
          <w:lang w:val="fr-BE"/>
        </w:rPr>
        <w:t>Il est donc impératif que les engagements soient complets, en ce compris la copie de</w:t>
      </w:r>
      <w:r w:rsidR="00A22279" w:rsidRPr="00E12FA0">
        <w:rPr>
          <w:rFonts w:ascii="Century Gothic" w:hAnsi="Century Gothic"/>
          <w:b/>
          <w:color w:val="FF0000"/>
          <w:lang w:val="fr-BE"/>
        </w:rPr>
        <w:t xml:space="preserve"> la licence</w:t>
      </w:r>
      <w:r w:rsidRPr="00E12FA0">
        <w:rPr>
          <w:rFonts w:ascii="Century Gothic" w:hAnsi="Century Gothic"/>
          <w:color w:val="FF0000"/>
          <w:lang w:val="fr-BE"/>
        </w:rPr>
        <w:t>.  Tout engagement incomplet sera considéré comme nul.</w:t>
      </w:r>
    </w:p>
    <w:p w14:paraId="20F522B2" w14:textId="77777777" w:rsidR="0079626B" w:rsidRPr="001A545F" w:rsidRDefault="0079626B" w:rsidP="00F62968">
      <w:pPr>
        <w:ind w:left="284"/>
        <w:jc w:val="both"/>
        <w:rPr>
          <w:rFonts w:ascii="Century Gothic" w:hAnsi="Century Gothic"/>
          <w:lang w:val="fr-BE"/>
        </w:rPr>
      </w:pPr>
    </w:p>
    <w:p w14:paraId="7740CB25" w14:textId="77777777" w:rsidR="00E5768C" w:rsidRDefault="0079626B" w:rsidP="00E12FA0">
      <w:pPr>
        <w:pBdr>
          <w:top w:val="single" w:sz="4" w:space="1" w:color="auto"/>
          <w:left w:val="single" w:sz="4" w:space="4" w:color="auto"/>
          <w:bottom w:val="single" w:sz="4" w:space="1" w:color="auto"/>
          <w:right w:val="single" w:sz="4" w:space="4" w:color="auto"/>
        </w:pBdr>
        <w:ind w:left="426"/>
        <w:jc w:val="both"/>
        <w:rPr>
          <w:rFonts w:ascii="Century Gothic" w:hAnsi="Century Gothic"/>
          <w:lang w:val="fr-BE"/>
        </w:rPr>
      </w:pPr>
      <w:r w:rsidRPr="001A545F">
        <w:rPr>
          <w:rFonts w:ascii="Century Gothic" w:hAnsi="Century Gothic"/>
          <w:lang w:val="fr-BE"/>
        </w:rPr>
        <w:t xml:space="preserve">Toute modification de l’engagement devra impérativement être communiquée par email </w:t>
      </w:r>
      <w:r w:rsidRPr="001A545F">
        <w:rPr>
          <w:rFonts w:ascii="Century Gothic" w:hAnsi="Century Gothic"/>
          <w:b/>
          <w:lang w:val="fr-BE"/>
        </w:rPr>
        <w:t xml:space="preserve">AVANT le </w:t>
      </w:r>
      <w:r w:rsidRPr="001D2198">
        <w:rPr>
          <w:rFonts w:ascii="Century Gothic" w:hAnsi="Century Gothic"/>
          <w:b/>
          <w:lang w:val="fr-BE"/>
        </w:rPr>
        <w:t>vendredi 00/00/202</w:t>
      </w:r>
      <w:r w:rsidR="00E12FA0" w:rsidRPr="001D2198">
        <w:rPr>
          <w:rFonts w:ascii="Century Gothic" w:hAnsi="Century Gothic"/>
          <w:b/>
          <w:lang w:val="fr-BE"/>
        </w:rPr>
        <w:t>1</w:t>
      </w:r>
      <w:r w:rsidRPr="001D2198">
        <w:rPr>
          <w:rFonts w:ascii="Century Gothic" w:hAnsi="Century Gothic"/>
          <w:b/>
          <w:lang w:val="fr-BE"/>
        </w:rPr>
        <w:t xml:space="preserve"> à 12h00</w:t>
      </w:r>
      <w:r w:rsidRPr="001D2198">
        <w:rPr>
          <w:rFonts w:ascii="Century Gothic" w:hAnsi="Century Gothic"/>
          <w:lang w:val="fr-BE"/>
        </w:rPr>
        <w:t>.</w:t>
      </w:r>
      <w:r w:rsidRPr="001A545F">
        <w:rPr>
          <w:rFonts w:ascii="Century Gothic" w:hAnsi="Century Gothic"/>
          <w:lang w:val="fr-BE"/>
        </w:rPr>
        <w:t xml:space="preserve">  En cas de modification relative à l’identité de l’un des concurrents, un </w:t>
      </w:r>
      <w:r w:rsidR="00A22279" w:rsidRPr="001A545F">
        <w:rPr>
          <w:rFonts w:ascii="Century Gothic" w:hAnsi="Century Gothic"/>
          <w:lang w:val="fr-BE"/>
        </w:rPr>
        <w:t xml:space="preserve">nouvel </w:t>
      </w:r>
      <w:r w:rsidRPr="001A545F">
        <w:rPr>
          <w:rFonts w:ascii="Century Gothic" w:hAnsi="Century Gothic"/>
          <w:lang w:val="fr-BE"/>
        </w:rPr>
        <w:t>engagement complet dûment signé sera impérativement renvoyé endéans ce délai (sauf cas exceptionnel, dont la justification sera laissée à l’entière appréciation de l’organisation, aucune signature de document ne sera autorisée lors de l’épreuve).</w:t>
      </w:r>
    </w:p>
    <w:p w14:paraId="0BBE4B66" w14:textId="77777777" w:rsidR="00F62968" w:rsidRPr="0054045A" w:rsidRDefault="00F62968" w:rsidP="00F62968">
      <w:pPr>
        <w:ind w:left="426"/>
        <w:jc w:val="center"/>
        <w:rPr>
          <w:rFonts w:ascii="Century Gothic" w:hAnsi="Century Gothic"/>
          <w:color w:val="7030A0"/>
          <w:sz w:val="10"/>
          <w:szCs w:val="10"/>
        </w:rPr>
      </w:pPr>
    </w:p>
    <w:p w14:paraId="1E5F2C66" w14:textId="41985158" w:rsidR="00F62968" w:rsidRDefault="00F62968" w:rsidP="00F62968">
      <w:pPr>
        <w:ind w:left="284" w:firstLine="142"/>
        <w:jc w:val="both"/>
        <w:rPr>
          <w:rFonts w:ascii="Century Gothic" w:hAnsi="Century Gothic"/>
          <w:sz w:val="16"/>
          <w:szCs w:val="16"/>
        </w:rPr>
      </w:pPr>
    </w:p>
    <w:p w14:paraId="0B757AA2" w14:textId="34EE4E47" w:rsidR="001D2198" w:rsidRDefault="001D2198" w:rsidP="00F62968">
      <w:pPr>
        <w:ind w:left="284" w:firstLine="142"/>
        <w:jc w:val="both"/>
        <w:rPr>
          <w:rFonts w:ascii="Century Gothic" w:hAnsi="Century Gothic"/>
          <w:sz w:val="16"/>
          <w:szCs w:val="16"/>
        </w:rPr>
      </w:pPr>
    </w:p>
    <w:p w14:paraId="353DC0D3" w14:textId="77777777" w:rsidR="001D2198" w:rsidRPr="00BB5BFC" w:rsidRDefault="001D2198" w:rsidP="00F62968">
      <w:pPr>
        <w:ind w:left="284" w:firstLine="142"/>
        <w:jc w:val="both"/>
        <w:rPr>
          <w:rFonts w:ascii="Century Gothic" w:hAnsi="Century Gothic"/>
          <w:sz w:val="16"/>
          <w:szCs w:val="16"/>
        </w:rPr>
      </w:pPr>
    </w:p>
    <w:p w14:paraId="4436FC34" w14:textId="77777777" w:rsidR="00F62968" w:rsidRPr="008411C1" w:rsidRDefault="00F62968" w:rsidP="00F62968">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r w:rsidRPr="008411C1">
        <w:rPr>
          <w:rFonts w:ascii="Century Gothic" w:hAnsi="Century Gothic"/>
          <w:b/>
          <w:iCs/>
          <w:color w:val="FFFFFF"/>
          <w:sz w:val="22"/>
          <w:szCs w:val="22"/>
          <w:highlight w:val="black"/>
        </w:rPr>
        <w:lastRenderedPageBreak/>
        <w:t>Attention – Dispositions particulières liées à la situation sanitaire Covid-19</w:t>
      </w:r>
      <w:r>
        <w:rPr>
          <w:rFonts w:ascii="Century Gothic" w:hAnsi="Century Gothic"/>
          <w:b/>
          <w:iCs/>
          <w:color w:val="FFFFFF"/>
          <w:sz w:val="22"/>
          <w:szCs w:val="22"/>
        </w:rPr>
        <w:t xml:space="preserve"> </w:t>
      </w:r>
    </w:p>
    <w:p w14:paraId="0C7624BF" w14:textId="77777777" w:rsidR="00E5768C" w:rsidRPr="00E5768C"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sz w:val="10"/>
          <w:szCs w:val="10"/>
        </w:rPr>
      </w:pPr>
    </w:p>
    <w:p w14:paraId="2B6C5C4D" w14:textId="77777777" w:rsidR="00E5768C" w:rsidRPr="0054045A"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54045A">
        <w:rPr>
          <w:rFonts w:ascii="Century Gothic" w:hAnsi="Century Gothic"/>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sidRPr="0054045A">
        <w:rPr>
          <w:rFonts w:ascii="Century Gothic" w:hAnsi="Century Gothic"/>
          <w:b/>
        </w:rPr>
        <w:t>pendant toute la durée de l’épreuve</w:t>
      </w:r>
      <w:r w:rsidRPr="0054045A">
        <w:rPr>
          <w:rFonts w:ascii="Century Gothic" w:hAnsi="Century Gothic"/>
        </w:rPr>
        <w:t>.</w:t>
      </w:r>
    </w:p>
    <w:p w14:paraId="771DB030" w14:textId="77777777" w:rsidR="00E5768C" w:rsidRPr="0054045A"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b/>
          <w:bCs/>
          <w:sz w:val="28"/>
          <w:szCs w:val="28"/>
          <w:u w:val="single"/>
        </w:rPr>
      </w:pPr>
      <w:r w:rsidRPr="0054045A">
        <w:rPr>
          <w:rFonts w:ascii="Century Gothic" w:hAnsi="Century Gothic"/>
        </w:rPr>
        <w:t>A l’avance, merci pour votre collaboration</w:t>
      </w:r>
    </w:p>
    <w:p w14:paraId="48FD26CF" w14:textId="77777777" w:rsidR="00E5768C" w:rsidRPr="0054045A" w:rsidRDefault="00E5768C" w:rsidP="00F62968">
      <w:pPr>
        <w:pStyle w:val="Paragraphedeliste"/>
        <w:pBdr>
          <w:top w:val="single" w:sz="4" w:space="1" w:color="auto"/>
          <w:left w:val="single" w:sz="4" w:space="4" w:color="auto"/>
          <w:bottom w:val="single" w:sz="4" w:space="1" w:color="auto"/>
          <w:right w:val="single" w:sz="4" w:space="4" w:color="auto"/>
        </w:pBdr>
        <w:ind w:left="284"/>
        <w:jc w:val="center"/>
        <w:rPr>
          <w:b/>
          <w:bCs/>
          <w:sz w:val="28"/>
          <w:szCs w:val="28"/>
          <w:u w:val="single"/>
        </w:rPr>
      </w:pPr>
      <w:r w:rsidRPr="00850C80">
        <w:rPr>
          <w:b/>
          <w:sz w:val="28"/>
          <w:szCs w:val="28"/>
        </w:rPr>
        <w:t>Non présentation = Refus de départ ou Mise Hors Course</w:t>
      </w:r>
    </w:p>
    <w:p w14:paraId="0CC09519" w14:textId="77777777" w:rsidR="0079626B" w:rsidRPr="00BB5BFC" w:rsidRDefault="0079626B" w:rsidP="00F62968">
      <w:pPr>
        <w:ind w:left="196" w:hanging="54"/>
        <w:jc w:val="both"/>
        <w:rPr>
          <w:rFonts w:ascii="Century Gothic" w:hAnsi="Century Gothic"/>
          <w:sz w:val="16"/>
          <w:szCs w:val="16"/>
        </w:rPr>
      </w:pPr>
      <w:r w:rsidRPr="00BB5BFC">
        <w:rPr>
          <w:rFonts w:ascii="Century Gothic" w:hAnsi="Century Gothic"/>
          <w:sz w:val="16"/>
          <w:szCs w:val="16"/>
        </w:rPr>
        <w:tab/>
      </w:r>
    </w:p>
    <w:p w14:paraId="5324A1CB" w14:textId="77777777" w:rsidR="009F27D9" w:rsidRPr="008411C1" w:rsidRDefault="009F27D9" w:rsidP="00F62968">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bookmarkStart w:id="0" w:name="_Hlk62124284"/>
      <w:r w:rsidRPr="008411C1">
        <w:rPr>
          <w:rFonts w:ascii="Century Gothic" w:hAnsi="Century Gothic"/>
          <w:b/>
          <w:iCs/>
          <w:color w:val="FFFFFF"/>
          <w:sz w:val="22"/>
          <w:szCs w:val="22"/>
          <w:highlight w:val="black"/>
        </w:rPr>
        <w:t>Attention – Dispositions particulières liées à la situation sanitaire Covid-19 !</w:t>
      </w:r>
    </w:p>
    <w:bookmarkEnd w:id="0"/>
    <w:p w14:paraId="3F5FCE0D" w14:textId="77777777" w:rsidR="009F27D9" w:rsidRPr="001A545F"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u w:val="single"/>
        </w:rPr>
      </w:pPr>
      <w:r w:rsidRPr="00850C80">
        <w:rPr>
          <w:rFonts w:ascii="Century Gothic" w:hAnsi="Century Gothic"/>
        </w:rPr>
        <w:t>Jusqu'à nouvel ordre, i</w:t>
      </w:r>
      <w:r w:rsidR="009F27D9" w:rsidRPr="00850C80">
        <w:rPr>
          <w:rFonts w:ascii="Century Gothic" w:hAnsi="Century Gothic"/>
        </w:rPr>
        <w:t xml:space="preserve">l ne sera pas accepté de </w:t>
      </w:r>
      <w:r w:rsidR="009F27D9" w:rsidRPr="00850C80">
        <w:rPr>
          <w:rFonts w:ascii="Century Gothic" w:hAnsi="Century Gothic"/>
          <w:b/>
        </w:rPr>
        <w:t>"doublons"</w:t>
      </w:r>
      <w:r w:rsidR="009F27D9" w:rsidRPr="00850C80">
        <w:rPr>
          <w:rFonts w:ascii="Century Gothic" w:hAnsi="Century Gothic"/>
        </w:rPr>
        <w:t xml:space="preserve"> (dans aucune Division), </w:t>
      </w:r>
      <w:r w:rsidR="009F27D9" w:rsidRPr="00850C80">
        <w:rPr>
          <w:rFonts w:ascii="Century Gothic" w:hAnsi="Century Gothic"/>
          <w:b/>
        </w:rPr>
        <w:t>sauf</w:t>
      </w:r>
      <w:r w:rsidR="009F27D9" w:rsidRPr="00850C80">
        <w:rPr>
          <w:rFonts w:ascii="Century Gothic" w:hAnsi="Century Gothic"/>
        </w:rPr>
        <w:t xml:space="preserve"> si les pilotes</w:t>
      </w:r>
      <w:r w:rsidR="009F27D9" w:rsidRPr="001A545F">
        <w:rPr>
          <w:rFonts w:ascii="Century Gothic" w:hAnsi="Century Gothic"/>
        </w:rPr>
        <w:t xml:space="preserve"> inscrits sur la même voiture cohabitent</w:t>
      </w:r>
      <w:r w:rsidR="00A22279" w:rsidRPr="001A545F">
        <w:rPr>
          <w:rFonts w:ascii="Century Gothic" w:hAnsi="Century Gothic"/>
        </w:rPr>
        <w:t xml:space="preserve">, </w:t>
      </w:r>
      <w:r w:rsidR="009F27D9" w:rsidRPr="001A545F">
        <w:rPr>
          <w:rFonts w:ascii="Century Gothic" w:hAnsi="Century Gothic"/>
        </w:rPr>
        <w:t>à la même adresse (situation dûment contrôlée par l'organisateur et la fédération</w:t>
      </w:r>
      <w:r w:rsidR="00A22279" w:rsidRPr="001A545F">
        <w:rPr>
          <w:rFonts w:ascii="Century Gothic" w:hAnsi="Century Gothic"/>
        </w:rPr>
        <w:t>).</w:t>
      </w:r>
      <w:r w:rsidR="009F27D9" w:rsidRPr="001A545F">
        <w:rPr>
          <w:rFonts w:ascii="Century Gothic" w:hAnsi="Century Gothic"/>
        </w:rPr>
        <w:t xml:space="preserve"> </w:t>
      </w:r>
    </w:p>
    <w:p w14:paraId="59709260" w14:textId="77777777" w:rsidR="00A22279" w:rsidRDefault="00A22279" w:rsidP="00F62968">
      <w:pPr>
        <w:tabs>
          <w:tab w:val="left" w:pos="709"/>
          <w:tab w:val="left" w:leader="dot" w:pos="9214"/>
        </w:tabs>
        <w:ind w:left="720" w:hanging="436"/>
        <w:jc w:val="both"/>
        <w:rPr>
          <w:rFonts w:ascii="Century Gothic" w:hAnsi="Century Gothic"/>
          <w:strike/>
          <w:color w:val="00B050"/>
        </w:rPr>
      </w:pPr>
    </w:p>
    <w:p w14:paraId="4EAC5BEB" w14:textId="77777777" w:rsidR="00354A65" w:rsidRPr="006B75D4" w:rsidRDefault="00354A65">
      <w:pPr>
        <w:pStyle w:val="Titre3"/>
        <w:rPr>
          <w:b/>
          <w:sz w:val="6"/>
          <w:szCs w:val="6"/>
        </w:rPr>
      </w:pPr>
    </w:p>
    <w:p w14:paraId="454F278E" w14:textId="77777777" w:rsidR="0012296B" w:rsidRPr="008B24EB" w:rsidRDefault="0012296B">
      <w:pPr>
        <w:pStyle w:val="Titre3"/>
        <w:rPr>
          <w:b/>
        </w:rPr>
      </w:pPr>
      <w:r w:rsidRPr="008B24EB">
        <w:rPr>
          <w:b/>
        </w:rPr>
        <w:t>Article 7 : Vérifications Techniques</w:t>
      </w:r>
    </w:p>
    <w:p w14:paraId="08AD3C9E" w14:textId="77777777" w:rsidR="00C82143" w:rsidRPr="001D2198" w:rsidRDefault="00C82143" w:rsidP="00402940">
      <w:pPr>
        <w:pStyle w:val="151"/>
        <w:ind w:left="284"/>
        <w:jc w:val="both"/>
        <w:rPr>
          <w:b w:val="0"/>
          <w:color w:val="FF0000"/>
          <w:sz w:val="20"/>
          <w:szCs w:val="20"/>
        </w:rPr>
      </w:pPr>
      <w:r w:rsidRPr="008A0B1B">
        <w:rPr>
          <w:b w:val="0"/>
          <w:sz w:val="20"/>
          <w:szCs w:val="20"/>
        </w:rPr>
        <w:t xml:space="preserve">Les VT préliminaires générales, auxquelles seront soumises TOUTES les voitures de TOUTES les Divisions, </w:t>
      </w:r>
      <w:r w:rsidRPr="001A545F">
        <w:rPr>
          <w:b w:val="0"/>
          <w:sz w:val="20"/>
          <w:szCs w:val="20"/>
        </w:rPr>
        <w:t xml:space="preserve">auront lieu le....... à partir de...... heures, suivant un timing que l’organisateur aura établi afin que la circulation des véhicules se fasse dans le respect des règles de </w:t>
      </w:r>
      <w:r w:rsidRPr="001D2198">
        <w:rPr>
          <w:b w:val="0"/>
          <w:sz w:val="20"/>
          <w:szCs w:val="20"/>
        </w:rPr>
        <w:t>distanciation</w:t>
      </w:r>
      <w:r w:rsidR="00E12FA0" w:rsidRPr="001D2198">
        <w:rPr>
          <w:b w:val="0"/>
          <w:sz w:val="20"/>
          <w:szCs w:val="20"/>
        </w:rPr>
        <w:t xml:space="preserve"> </w:t>
      </w:r>
      <w:r w:rsidR="00E12FA0" w:rsidRPr="001D2198">
        <w:rPr>
          <w:b w:val="0"/>
          <w:color w:val="FF0000"/>
          <w:sz w:val="20"/>
          <w:szCs w:val="20"/>
        </w:rPr>
        <w:t xml:space="preserve">et ce, jusqu'à la fin de la crise sanitaire du </w:t>
      </w:r>
      <w:proofErr w:type="spellStart"/>
      <w:r w:rsidR="00E12FA0" w:rsidRPr="001D2198">
        <w:rPr>
          <w:b w:val="0"/>
          <w:color w:val="FF0000"/>
          <w:sz w:val="20"/>
          <w:szCs w:val="20"/>
        </w:rPr>
        <w:t>Covid</w:t>
      </w:r>
      <w:proofErr w:type="spellEnd"/>
      <w:r w:rsidR="00E12FA0" w:rsidRPr="001D2198">
        <w:rPr>
          <w:b w:val="0"/>
          <w:color w:val="FF0000"/>
          <w:sz w:val="20"/>
          <w:szCs w:val="20"/>
        </w:rPr>
        <w:t xml:space="preserve"> 19</w:t>
      </w:r>
      <w:r w:rsidRPr="001D2198">
        <w:rPr>
          <w:b w:val="0"/>
          <w:color w:val="FF0000"/>
          <w:sz w:val="20"/>
          <w:szCs w:val="20"/>
        </w:rPr>
        <w:t xml:space="preserve">. </w:t>
      </w:r>
    </w:p>
    <w:p w14:paraId="78FB3E8E" w14:textId="77777777" w:rsidR="00C82143" w:rsidRPr="001A545F" w:rsidRDefault="00C82143" w:rsidP="00402940">
      <w:pPr>
        <w:pStyle w:val="151"/>
        <w:ind w:left="284"/>
        <w:jc w:val="both"/>
        <w:rPr>
          <w:sz w:val="20"/>
          <w:szCs w:val="20"/>
        </w:rPr>
      </w:pPr>
      <w:r w:rsidRPr="00E12FA0">
        <w:rPr>
          <w:sz w:val="20"/>
          <w:szCs w:val="20"/>
        </w:rPr>
        <w:t>L’organisateur communiquera ce timing (envoi par mail, publication sur les réseaux sociaux, etc.) à</w:t>
      </w:r>
      <w:r w:rsidRPr="001A545F">
        <w:rPr>
          <w:sz w:val="20"/>
          <w:szCs w:val="20"/>
        </w:rPr>
        <w:t xml:space="preserve"> chaque équipage afin qu’il puisse s’y présenter.</w:t>
      </w:r>
    </w:p>
    <w:p w14:paraId="599BC086" w14:textId="77777777" w:rsidR="00C82143" w:rsidRPr="001A545F" w:rsidRDefault="00C82143" w:rsidP="00402940">
      <w:pPr>
        <w:pStyle w:val="151"/>
        <w:ind w:left="284"/>
        <w:jc w:val="both"/>
        <w:rPr>
          <w:sz w:val="20"/>
          <w:szCs w:val="20"/>
        </w:rPr>
      </w:pPr>
      <w:r w:rsidRPr="001A545F">
        <w:rPr>
          <w:sz w:val="20"/>
          <w:szCs w:val="20"/>
        </w:rPr>
        <w:t>Cette information sera communiquée au plus tard le mercredi après l’attribution des numéros en même temps que l’heure de retrait des documents.</w:t>
      </w:r>
    </w:p>
    <w:p w14:paraId="4735C718" w14:textId="77777777" w:rsidR="00C82143" w:rsidRPr="001D2198" w:rsidRDefault="00C82143" w:rsidP="00402940">
      <w:pPr>
        <w:pStyle w:val="151"/>
        <w:ind w:left="284"/>
        <w:jc w:val="both"/>
        <w:rPr>
          <w:color w:val="7030A0"/>
          <w:sz w:val="12"/>
          <w:szCs w:val="12"/>
        </w:rPr>
      </w:pPr>
    </w:p>
    <w:p w14:paraId="7523CB91" w14:textId="77777777" w:rsidR="00F62968" w:rsidRPr="008411C1" w:rsidRDefault="00F62968" w:rsidP="00F62968">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bookmarkStart w:id="1" w:name="_Hlk62125267"/>
      <w:r w:rsidRPr="008411C1">
        <w:rPr>
          <w:rFonts w:ascii="Century Gothic" w:hAnsi="Century Gothic"/>
          <w:b/>
          <w:iCs/>
          <w:color w:val="FFFFFF"/>
          <w:sz w:val="22"/>
          <w:szCs w:val="22"/>
          <w:highlight w:val="black"/>
        </w:rPr>
        <w:t>Attention – Dispositions particulières liées à la situation sanitaire Covid-19 !</w:t>
      </w:r>
    </w:p>
    <w:bookmarkEnd w:id="1"/>
    <w:p w14:paraId="7945706F" w14:textId="77777777" w:rsidR="008F1874" w:rsidRPr="0054045A" w:rsidRDefault="008F1874" w:rsidP="008F1874">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54045A">
        <w:rPr>
          <w:rFonts w:ascii="Century Gothic" w:hAnsi="Century Gothic"/>
        </w:rPr>
        <w:t>Pour votre sécurité et celles de nos Contrôleurs Techniques, il a été décidé de réduire au maximum les contacts et, par-delà, la manipulation des documents. C’est pourquoi, il vous est demandé de placer les documents originaux ayant trait à votre véhicule (certificat de contrôle technique, assurance, carnet d’immatriculation, carnet jaune ASAF, ou tout autre document nécessaire au passage aux VT), dans des pochettes en plastique transparent de façon à ce qu’un Officiel puisse les contrôler, sans les toucher, et vérifier la validité des informations nécessaires à la qualification de votre véhicule.</w:t>
      </w:r>
    </w:p>
    <w:p w14:paraId="77F74EC7" w14:textId="77777777" w:rsidR="008F1874" w:rsidRPr="0054045A" w:rsidRDefault="008F1874" w:rsidP="008F1874">
      <w:pPr>
        <w:pBdr>
          <w:top w:val="single" w:sz="4" w:space="1" w:color="auto"/>
          <w:left w:val="single" w:sz="4" w:space="4" w:color="auto"/>
          <w:bottom w:val="single" w:sz="4" w:space="1" w:color="auto"/>
          <w:right w:val="single" w:sz="4" w:space="4" w:color="auto"/>
        </w:pBdr>
        <w:ind w:left="284"/>
        <w:jc w:val="both"/>
        <w:rPr>
          <w:rFonts w:ascii="Century Gothic" w:hAnsi="Century Gothic"/>
          <w:b/>
        </w:rPr>
      </w:pPr>
      <w:r w:rsidRPr="0054045A">
        <w:rPr>
          <w:rFonts w:ascii="Century Gothic" w:hAnsi="Century Gothic"/>
          <w:b/>
        </w:rPr>
        <w:t>Une seule personne sera acceptée aux VT, par véhicule présenté.</w:t>
      </w:r>
    </w:p>
    <w:p w14:paraId="65961D41" w14:textId="77777777" w:rsidR="008F1874" w:rsidRPr="0054045A" w:rsidRDefault="008F1874" w:rsidP="008F1874">
      <w:pPr>
        <w:pBdr>
          <w:top w:val="single" w:sz="4" w:space="1" w:color="auto"/>
          <w:left w:val="single" w:sz="4" w:space="4" w:color="auto"/>
          <w:bottom w:val="single" w:sz="4" w:space="1" w:color="auto"/>
          <w:right w:val="single" w:sz="4" w:space="4" w:color="auto"/>
        </w:pBdr>
        <w:ind w:left="284"/>
        <w:jc w:val="both"/>
        <w:rPr>
          <w:rFonts w:ascii="Century Gothic" w:hAnsi="Century Gothic"/>
          <w:b/>
          <w:bCs/>
          <w:sz w:val="28"/>
          <w:szCs w:val="28"/>
          <w:u w:val="single"/>
        </w:rPr>
      </w:pPr>
      <w:r w:rsidRPr="0054045A">
        <w:rPr>
          <w:rFonts w:ascii="Century Gothic" w:hAnsi="Century Gothic"/>
        </w:rPr>
        <w:t>A l’avance, merci pour votre collaboration</w:t>
      </w:r>
    </w:p>
    <w:p w14:paraId="4AED3548" w14:textId="77777777" w:rsidR="00C82143" w:rsidRPr="001D2198" w:rsidRDefault="00C82143" w:rsidP="006B75D4">
      <w:pPr>
        <w:tabs>
          <w:tab w:val="left" w:pos="709"/>
          <w:tab w:val="left" w:leader="dot" w:pos="10206"/>
        </w:tabs>
        <w:spacing w:before="60"/>
        <w:ind w:left="709" w:hanging="425"/>
        <w:jc w:val="both"/>
        <w:rPr>
          <w:rFonts w:ascii="Century Gothic" w:hAnsi="Century Gothic"/>
          <w:b/>
          <w:sz w:val="10"/>
          <w:szCs w:val="10"/>
        </w:rPr>
      </w:pPr>
    </w:p>
    <w:p w14:paraId="0921EFDD" w14:textId="77777777" w:rsidR="0012296B" w:rsidRDefault="0012296B" w:rsidP="006B75D4">
      <w:pPr>
        <w:tabs>
          <w:tab w:val="left" w:pos="709"/>
          <w:tab w:val="left" w:leader="dot" w:pos="10206"/>
        </w:tabs>
        <w:spacing w:before="60"/>
        <w:ind w:left="709" w:hanging="425"/>
        <w:jc w:val="both"/>
        <w:rPr>
          <w:rFonts w:ascii="Century Gothic" w:hAnsi="Century Gothic"/>
        </w:rPr>
      </w:pPr>
      <w:r w:rsidRPr="007458D4">
        <w:rPr>
          <w:rFonts w:ascii="Century Gothic" w:hAnsi="Century Gothic"/>
          <w:b/>
        </w:rPr>
        <w:t>7.1.</w:t>
      </w:r>
      <w:r>
        <w:rPr>
          <w:rFonts w:ascii="Century Gothic" w:hAnsi="Century Gothic"/>
        </w:rPr>
        <w:t> </w:t>
      </w:r>
      <w:r w:rsidR="006B75D4">
        <w:rPr>
          <w:rFonts w:ascii="Century Gothic" w:hAnsi="Century Gothic"/>
        </w:rPr>
        <w:tab/>
      </w:r>
      <w:r>
        <w:rPr>
          <w:rFonts w:ascii="Century Gothic" w:hAnsi="Century Gothic"/>
        </w:rPr>
        <w:t>Les Vérifications Techniques auront lieu le …</w:t>
      </w:r>
      <w:r w:rsidR="00C02E05">
        <w:rPr>
          <w:rFonts w:ascii="Century Gothic" w:hAnsi="Century Gothic"/>
        </w:rPr>
        <w:t>……,</w:t>
      </w:r>
      <w:r>
        <w:rPr>
          <w:rFonts w:ascii="Century Gothic" w:hAnsi="Century Gothic"/>
        </w:rPr>
        <w:t xml:space="preserve"> dans le Parc des Coureurs, situé </w:t>
      </w:r>
      <w:r>
        <w:rPr>
          <w:rFonts w:ascii="Century Gothic" w:hAnsi="Century Gothic"/>
        </w:rPr>
        <w:tab/>
      </w:r>
    </w:p>
    <w:p w14:paraId="75FBA98E" w14:textId="77777777" w:rsidR="00C82143" w:rsidRPr="001A545F" w:rsidRDefault="00C82143" w:rsidP="001B3145">
      <w:pPr>
        <w:pStyle w:val="151"/>
        <w:ind w:left="709"/>
        <w:jc w:val="both"/>
        <w:rPr>
          <w:b w:val="0"/>
          <w:sz w:val="20"/>
          <w:szCs w:val="20"/>
        </w:rPr>
      </w:pPr>
      <w:r w:rsidRPr="001A545F">
        <w:rPr>
          <w:b w:val="0"/>
          <w:sz w:val="20"/>
          <w:szCs w:val="20"/>
        </w:rPr>
        <w:t xml:space="preserve">suivant un timing que l’organisateur aura établi afin que la circulation des véhicules se fasse dans le respect des règles de distanciation. </w:t>
      </w:r>
    </w:p>
    <w:p w14:paraId="52A4963C" w14:textId="77777777" w:rsidR="00C82143" w:rsidRPr="001A545F" w:rsidRDefault="00C82143" w:rsidP="001B3145">
      <w:pPr>
        <w:pStyle w:val="151"/>
        <w:ind w:left="709"/>
        <w:jc w:val="both"/>
        <w:rPr>
          <w:sz w:val="20"/>
          <w:szCs w:val="20"/>
        </w:rPr>
      </w:pPr>
      <w:r w:rsidRPr="001A545F">
        <w:rPr>
          <w:sz w:val="20"/>
          <w:szCs w:val="20"/>
        </w:rPr>
        <w:t>L’organisateur communiquera ce timing (envoi par mail, publication sur les réseaux sociaux, etc.) à chaque équipage afin qu’il puisse s’y présenter.</w:t>
      </w:r>
    </w:p>
    <w:p w14:paraId="0F245A23" w14:textId="77777777" w:rsidR="00C82143" w:rsidRPr="001A545F" w:rsidRDefault="00C82143" w:rsidP="001B3145">
      <w:pPr>
        <w:pStyle w:val="151"/>
        <w:ind w:left="709"/>
        <w:jc w:val="both"/>
        <w:rPr>
          <w:sz w:val="20"/>
          <w:szCs w:val="20"/>
        </w:rPr>
      </w:pPr>
      <w:r w:rsidRPr="001A545F">
        <w:rPr>
          <w:sz w:val="20"/>
          <w:szCs w:val="20"/>
        </w:rPr>
        <w:t>Cette information sera communiquée au plus tard le m</w:t>
      </w:r>
      <w:r w:rsidR="008F1874" w:rsidRPr="001A545F">
        <w:rPr>
          <w:sz w:val="20"/>
          <w:szCs w:val="20"/>
        </w:rPr>
        <w:t>ardi</w:t>
      </w:r>
      <w:r w:rsidRPr="001A545F">
        <w:rPr>
          <w:sz w:val="20"/>
          <w:szCs w:val="20"/>
        </w:rPr>
        <w:t xml:space="preserve"> après l’attribution des numéros en même temps que l’heure de retrait des documents.</w:t>
      </w:r>
    </w:p>
    <w:p w14:paraId="00A29822" w14:textId="77777777" w:rsidR="0012296B" w:rsidRDefault="0012296B" w:rsidP="006B75D4">
      <w:pPr>
        <w:tabs>
          <w:tab w:val="left" w:pos="709"/>
          <w:tab w:val="left" w:leader="dot" w:pos="10206"/>
        </w:tabs>
        <w:ind w:left="709" w:hanging="425"/>
        <w:jc w:val="both"/>
        <w:rPr>
          <w:rFonts w:ascii="Century Gothic" w:hAnsi="Century Gothic"/>
        </w:rPr>
      </w:pPr>
      <w:r>
        <w:rPr>
          <w:rFonts w:ascii="Century Gothic" w:hAnsi="Century Gothic"/>
        </w:rPr>
        <w:tab/>
        <w:t>Elles seront effectuées par les Commissaires Techniques désignés à l’épreuve. Ces Commissaires sont habilités à proposer au Directeur de Course et aux Commissaires Sportifs, le refus ou l’acceptation des voitures présentées.</w:t>
      </w:r>
    </w:p>
    <w:p w14:paraId="78B2F24A" w14:textId="77777777" w:rsidR="008B4FAC" w:rsidRPr="00F679BD" w:rsidRDefault="006B75D4" w:rsidP="006B75D4">
      <w:pPr>
        <w:tabs>
          <w:tab w:val="left" w:pos="709"/>
          <w:tab w:val="left" w:leader="dot" w:pos="9214"/>
        </w:tabs>
        <w:ind w:left="709" w:hanging="425"/>
        <w:jc w:val="both"/>
        <w:rPr>
          <w:rFonts w:ascii="Century Gothic" w:hAnsi="Century Gothic"/>
          <w:color w:val="4472C4"/>
        </w:rPr>
      </w:pPr>
      <w:r>
        <w:rPr>
          <w:rFonts w:ascii="Century Gothic" w:hAnsi="Century Gothic"/>
          <w:i/>
          <w:color w:val="4472C4"/>
        </w:rPr>
        <w:tab/>
      </w:r>
      <w:r w:rsidR="00354A65" w:rsidRPr="00F62968">
        <w:rPr>
          <w:rFonts w:ascii="Century Gothic" w:hAnsi="Century Gothic"/>
          <w:i/>
          <w:color w:val="00B050"/>
        </w:rPr>
        <w:t>(Eventuellement)</w:t>
      </w:r>
      <w:r w:rsidR="008B4FAC">
        <w:rPr>
          <w:rFonts w:ascii="Century Gothic" w:hAnsi="Century Gothic"/>
        </w:rPr>
        <w:t xml:space="preserve"> </w:t>
      </w:r>
      <w:r w:rsidR="008B4FAC" w:rsidRPr="00F679BD">
        <w:rPr>
          <w:rFonts w:ascii="Century Gothic" w:hAnsi="Century Gothic"/>
          <w:color w:val="4472C4"/>
        </w:rPr>
        <w:t xml:space="preserve">Les participants étrangers, dispensés de passeport technique ou de carnet jaune, subiront les V.T. avec les concurrents belges non encore détenteurs du passeport. </w:t>
      </w:r>
    </w:p>
    <w:p w14:paraId="04060BF4" w14:textId="77777777" w:rsidR="0039443D" w:rsidRPr="00F62968" w:rsidRDefault="006B75D4" w:rsidP="006B75D4">
      <w:pPr>
        <w:tabs>
          <w:tab w:val="left" w:pos="709"/>
          <w:tab w:val="left" w:leader="dot" w:pos="10206"/>
        </w:tabs>
        <w:ind w:left="709" w:hanging="425"/>
        <w:jc w:val="both"/>
        <w:rPr>
          <w:rFonts w:ascii="Century Gothic" w:hAnsi="Century Gothic"/>
          <w:b/>
          <w:color w:val="00B050"/>
        </w:rPr>
      </w:pPr>
      <w:r>
        <w:rPr>
          <w:rFonts w:ascii="Century Gothic" w:hAnsi="Century Gothic"/>
          <w:i/>
          <w:color w:val="4472C4"/>
        </w:rPr>
        <w:tab/>
      </w:r>
      <w:r w:rsidR="00354A65" w:rsidRPr="00F62968">
        <w:rPr>
          <w:rFonts w:ascii="Century Gothic" w:hAnsi="Century Gothic"/>
          <w:i/>
          <w:color w:val="00B050"/>
        </w:rPr>
        <w:t>(Eventuellement)</w:t>
      </w:r>
      <w:r w:rsidR="00354A65" w:rsidRPr="00F62968">
        <w:rPr>
          <w:rFonts w:ascii="Century Gothic" w:hAnsi="Century Gothic"/>
          <w:b/>
          <w:color w:val="00B050"/>
        </w:rPr>
        <w:t xml:space="preserve"> </w:t>
      </w:r>
    </w:p>
    <w:p w14:paraId="77055373" w14:textId="77777777" w:rsidR="0012296B" w:rsidRPr="00F679BD" w:rsidRDefault="0039443D" w:rsidP="006B75D4">
      <w:pPr>
        <w:tabs>
          <w:tab w:val="left" w:pos="709"/>
          <w:tab w:val="left" w:leader="dot" w:pos="10206"/>
        </w:tabs>
        <w:ind w:left="709" w:hanging="425"/>
        <w:jc w:val="both"/>
        <w:rPr>
          <w:rFonts w:ascii="Century Gothic" w:hAnsi="Century Gothic"/>
          <w:b/>
          <w:color w:val="4472C4"/>
        </w:rPr>
      </w:pPr>
      <w:r>
        <w:rPr>
          <w:rFonts w:ascii="Century Gothic" w:hAnsi="Century Gothic"/>
          <w:b/>
        </w:rPr>
        <w:tab/>
      </w:r>
      <w:r w:rsidR="00530BFA" w:rsidRPr="00B979CA">
        <w:rPr>
          <w:rFonts w:ascii="Century Gothic" w:hAnsi="Century Gothic"/>
          <w:b/>
          <w:color w:val="4472C4"/>
          <w:u w:val="single"/>
        </w:rPr>
        <w:t>N.B. :</w:t>
      </w:r>
      <w:r w:rsidR="00530BFA" w:rsidRPr="00F679BD">
        <w:rPr>
          <w:rFonts w:ascii="Century Gothic" w:hAnsi="Century Gothic"/>
          <w:b/>
          <w:color w:val="4472C4"/>
        </w:rPr>
        <w:t xml:space="preserve"> Ni le carnet jaune, ni le passeport Technique, ni la carte des Vérifications Techniques, ne sont requis pour les concurrents des Divisions « Histo-Démo » et « Access »</w:t>
      </w:r>
      <w:r w:rsidR="00A434A8" w:rsidRPr="00F679BD">
        <w:rPr>
          <w:rFonts w:ascii="Century Gothic" w:hAnsi="Century Gothic"/>
          <w:b/>
          <w:color w:val="4472C4"/>
        </w:rPr>
        <w:t>)</w:t>
      </w:r>
      <w:r w:rsidR="00530BFA" w:rsidRPr="00F679BD">
        <w:rPr>
          <w:rFonts w:ascii="Century Gothic" w:hAnsi="Century Gothic"/>
          <w:b/>
          <w:color w:val="4472C4"/>
        </w:rPr>
        <w:t>.</w:t>
      </w:r>
    </w:p>
    <w:p w14:paraId="225F4B61" w14:textId="77777777" w:rsidR="0012296B" w:rsidRPr="001D2198" w:rsidRDefault="0012296B" w:rsidP="006B75D4">
      <w:pPr>
        <w:tabs>
          <w:tab w:val="left" w:pos="709"/>
          <w:tab w:val="left" w:leader="dot" w:pos="4536"/>
          <w:tab w:val="left" w:leader="dot" w:pos="9639"/>
        </w:tabs>
        <w:spacing w:before="60"/>
        <w:ind w:left="709" w:hanging="425"/>
        <w:jc w:val="both"/>
        <w:rPr>
          <w:rFonts w:ascii="Century Gothic" w:hAnsi="Century Gothic"/>
        </w:rPr>
      </w:pPr>
      <w:r w:rsidRPr="001D2198">
        <w:rPr>
          <w:rFonts w:ascii="Century Gothic" w:hAnsi="Century Gothic"/>
          <w:b/>
        </w:rPr>
        <w:t>7.</w:t>
      </w:r>
      <w:r w:rsidR="00334B64" w:rsidRPr="001D2198">
        <w:rPr>
          <w:rFonts w:ascii="Century Gothic" w:hAnsi="Century Gothic"/>
          <w:b/>
        </w:rPr>
        <w:t>2</w:t>
      </w:r>
      <w:r w:rsidRPr="001D2198">
        <w:rPr>
          <w:rFonts w:ascii="Century Gothic" w:hAnsi="Century Gothic"/>
          <w:b/>
        </w:rPr>
        <w:t>.</w:t>
      </w:r>
      <w:r w:rsidRPr="001D2198">
        <w:rPr>
          <w:rFonts w:ascii="Century Gothic" w:hAnsi="Century Gothic"/>
        </w:rPr>
        <w:t> </w:t>
      </w:r>
      <w:r w:rsidR="00F86812" w:rsidRPr="001D2198">
        <w:rPr>
          <w:rFonts w:ascii="Century Gothic" w:hAnsi="Century Gothic"/>
        </w:rPr>
        <w:tab/>
      </w:r>
      <w:r w:rsidRPr="001D2198">
        <w:rPr>
          <w:rFonts w:ascii="Century Gothic" w:hAnsi="Century Gothic"/>
        </w:rPr>
        <w:t>Les conducteurs ou leurs représentants dûment mandatés devront rester à proximité de leur véhicule jusqu’après les Vérifications Techniques de celui-ci</w:t>
      </w:r>
      <w:r w:rsidR="00F62968" w:rsidRPr="001D2198">
        <w:rPr>
          <w:rFonts w:ascii="Century Gothic" w:hAnsi="Century Gothic"/>
        </w:rPr>
        <w:t xml:space="preserve"> </w:t>
      </w:r>
      <w:r w:rsidR="001B3145" w:rsidRPr="001D2198">
        <w:rPr>
          <w:rFonts w:ascii="Century Gothic" w:hAnsi="Century Gothic"/>
        </w:rPr>
        <w:t>(</w:t>
      </w:r>
      <w:r w:rsidR="001B3145" w:rsidRPr="001D2198">
        <w:rPr>
          <w:rFonts w:ascii="Century Gothic" w:hAnsi="Century Gothic"/>
          <w:b/>
          <w:u w:val="single"/>
        </w:rPr>
        <w:t>une seule personne</w:t>
      </w:r>
      <w:r w:rsidR="001B3145" w:rsidRPr="001D2198">
        <w:rPr>
          <w:rFonts w:ascii="Century Gothic" w:hAnsi="Century Gothic"/>
        </w:rPr>
        <w:t xml:space="preserve"> par véhicule présenté)</w:t>
      </w:r>
      <w:r w:rsidR="00F62968" w:rsidRPr="001D2198">
        <w:rPr>
          <w:rFonts w:ascii="Century Gothic" w:hAnsi="Century Gothic"/>
        </w:rPr>
        <w:t>.</w:t>
      </w:r>
    </w:p>
    <w:p w14:paraId="3CDB9198" w14:textId="1D1B3FFD" w:rsidR="005E0C45" w:rsidRDefault="0012296B"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rPr>
      </w:pPr>
      <w:r w:rsidRPr="001D2198">
        <w:rPr>
          <w:rFonts w:ascii="Century Gothic" w:hAnsi="Century Gothic"/>
          <w:b/>
        </w:rPr>
        <w:t>7.</w:t>
      </w:r>
      <w:r w:rsidR="00334B64" w:rsidRPr="001D2198">
        <w:rPr>
          <w:rFonts w:ascii="Century Gothic" w:hAnsi="Century Gothic"/>
          <w:b/>
        </w:rPr>
        <w:t>3</w:t>
      </w:r>
      <w:r w:rsidRPr="00334B64">
        <w:rPr>
          <w:rFonts w:ascii="Century Gothic" w:hAnsi="Century Gothic"/>
          <w:b/>
          <w:color w:val="7030A0"/>
        </w:rPr>
        <w:t>.</w:t>
      </w:r>
      <w:r>
        <w:rPr>
          <w:rFonts w:ascii="Century Gothic" w:hAnsi="Century Gothic"/>
        </w:rPr>
        <w:t xml:space="preserve"> </w:t>
      </w:r>
      <w:r w:rsidR="005E0C45" w:rsidRPr="00F62968">
        <w:rPr>
          <w:rFonts w:ascii="Century Gothic" w:hAnsi="Century Gothic"/>
          <w:i/>
          <w:iCs/>
          <w:color w:val="00B050"/>
        </w:rPr>
        <w:t>(Facultatif) :</w:t>
      </w:r>
      <w:r w:rsidR="005E0C45">
        <w:rPr>
          <w:rFonts w:ascii="Century Gothic" w:hAnsi="Century Gothic"/>
        </w:rPr>
        <w:t xml:space="preserve">  </w:t>
      </w:r>
      <w:r w:rsidR="000D4E8B">
        <w:rPr>
          <w:rFonts w:ascii="Century Gothic" w:hAnsi="Century Gothic"/>
        </w:rPr>
        <w:t>D</w:t>
      </w:r>
      <w:r w:rsidR="005E0C45">
        <w:rPr>
          <w:rFonts w:ascii="Century Gothic" w:hAnsi="Century Gothic"/>
        </w:rPr>
        <w:t>es Vérifications Techniques des véhicules</w:t>
      </w:r>
      <w:r w:rsidR="005E0C45" w:rsidRPr="008A1780">
        <w:rPr>
          <w:rFonts w:ascii="Century Gothic" w:hAnsi="Century Gothic"/>
        </w:rPr>
        <w:t xml:space="preserve">, </w:t>
      </w:r>
      <w:r w:rsidR="005E0C45" w:rsidRPr="008A1780">
        <w:rPr>
          <w:rFonts w:ascii="Century Gothic" w:hAnsi="Century Gothic"/>
          <w:b/>
        </w:rPr>
        <w:t>antérieures aux Vérifications Techniques dont question à l’Art. 7.1</w:t>
      </w:r>
      <w:r w:rsidR="005E0C45" w:rsidRPr="008A1780">
        <w:rPr>
          <w:rFonts w:ascii="Century Gothic" w:hAnsi="Century Gothic"/>
        </w:rPr>
        <w:t>, auront lieu, au plus tôt, la veille de l’épreuve, c’est-à-dire le</w:t>
      </w:r>
      <w:r w:rsidR="005E0C45">
        <w:rPr>
          <w:rFonts w:ascii="Century Gothic" w:hAnsi="Century Gothic"/>
        </w:rPr>
        <w:t xml:space="preserve"> </w:t>
      </w:r>
      <w:r w:rsidR="005E0C45">
        <w:rPr>
          <w:rFonts w:ascii="Century Gothic" w:hAnsi="Century Gothic"/>
        </w:rPr>
        <w:tab/>
        <w:t xml:space="preserve"> </w:t>
      </w:r>
      <w:r w:rsidR="005E0C45" w:rsidRPr="00F62968">
        <w:rPr>
          <w:rFonts w:ascii="Century Gothic" w:hAnsi="Century Gothic"/>
          <w:i/>
          <w:iCs/>
          <w:color w:val="00B050"/>
        </w:rPr>
        <w:t>(Date)</w:t>
      </w:r>
      <w:r w:rsidR="005E0C45" w:rsidRPr="00F62968">
        <w:rPr>
          <w:rFonts w:ascii="Century Gothic" w:hAnsi="Century Gothic"/>
          <w:color w:val="00B050"/>
        </w:rPr>
        <w:t>,</w:t>
      </w:r>
      <w:r w:rsidR="005E0C45">
        <w:rPr>
          <w:rFonts w:ascii="Century Gothic" w:hAnsi="Century Gothic"/>
        </w:rPr>
        <w:t xml:space="preserve"> au </w:t>
      </w:r>
      <w:r w:rsidR="005E0C45">
        <w:rPr>
          <w:rFonts w:ascii="Century Gothic" w:hAnsi="Century Gothic"/>
        </w:rPr>
        <w:tab/>
      </w:r>
      <w:r w:rsidR="005E0C45" w:rsidRPr="006A74E2">
        <w:rPr>
          <w:rFonts w:ascii="Century Gothic" w:hAnsi="Century Gothic"/>
          <w:color w:val="4472C4"/>
        </w:rPr>
        <w:t xml:space="preserve"> </w:t>
      </w:r>
      <w:r w:rsidR="005E0C45" w:rsidRPr="00F62968">
        <w:rPr>
          <w:rFonts w:ascii="Century Gothic" w:hAnsi="Century Gothic"/>
          <w:i/>
          <w:iCs/>
          <w:color w:val="00B050"/>
        </w:rPr>
        <w:t>(Endroit)</w:t>
      </w:r>
      <w:r w:rsidR="005E0C45" w:rsidRPr="00F62968">
        <w:rPr>
          <w:rFonts w:ascii="Century Gothic" w:hAnsi="Century Gothic"/>
          <w:color w:val="00B050"/>
        </w:rPr>
        <w:t>,</w:t>
      </w:r>
      <w:r w:rsidR="005E0C45">
        <w:rPr>
          <w:rFonts w:ascii="Century Gothic" w:hAnsi="Century Gothic"/>
        </w:rPr>
        <w:t xml:space="preserve"> situé </w:t>
      </w:r>
      <w:r w:rsidR="005E0C45">
        <w:rPr>
          <w:rFonts w:ascii="Century Gothic" w:hAnsi="Century Gothic"/>
        </w:rPr>
        <w:tab/>
        <w:t xml:space="preserve"> </w:t>
      </w:r>
      <w:r w:rsidR="005E0C45" w:rsidRPr="00F62968">
        <w:rPr>
          <w:rFonts w:ascii="Century Gothic" w:hAnsi="Century Gothic"/>
          <w:i/>
          <w:iCs/>
          <w:color w:val="00B050"/>
        </w:rPr>
        <w:t>(Adresse)</w:t>
      </w:r>
      <w:r w:rsidR="005E0C45" w:rsidRPr="006A74E2">
        <w:rPr>
          <w:rFonts w:ascii="Century Gothic" w:hAnsi="Century Gothic"/>
          <w:color w:val="4472C4"/>
        </w:rPr>
        <w:t xml:space="preserve">, </w:t>
      </w:r>
      <w:r w:rsidR="005E0C45" w:rsidRPr="008B24EB">
        <w:rPr>
          <w:rFonts w:ascii="Century Gothic" w:hAnsi="Century Gothic"/>
        </w:rPr>
        <w:t xml:space="preserve">de </w:t>
      </w:r>
      <w:r w:rsidR="005E0C45" w:rsidRPr="008B24EB">
        <w:rPr>
          <w:rFonts w:ascii="Century Gothic" w:hAnsi="Century Gothic"/>
        </w:rPr>
        <w:tab/>
        <w:t xml:space="preserve"> à </w:t>
      </w:r>
      <w:r w:rsidR="005E0C45" w:rsidRPr="008B24EB">
        <w:rPr>
          <w:rFonts w:ascii="Century Gothic" w:hAnsi="Century Gothic"/>
        </w:rPr>
        <w:tab/>
        <w:t xml:space="preserve"> h.</w:t>
      </w:r>
    </w:p>
    <w:p w14:paraId="39727E83" w14:textId="786C4ADE" w:rsidR="001D2198" w:rsidRDefault="001D2198"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rPr>
      </w:pPr>
    </w:p>
    <w:p w14:paraId="6D811A56" w14:textId="77777777" w:rsidR="001D2198" w:rsidRPr="008B24EB" w:rsidRDefault="001D2198"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rPr>
      </w:pPr>
    </w:p>
    <w:p w14:paraId="4E6D4763" w14:textId="77777777" w:rsidR="008B24EB" w:rsidRPr="008B24EB" w:rsidRDefault="008B24EB" w:rsidP="005E0C45">
      <w:pPr>
        <w:tabs>
          <w:tab w:val="left" w:leader="dot" w:pos="3686"/>
          <w:tab w:val="left" w:leader="dot" w:pos="6946"/>
          <w:tab w:val="left" w:leader="dot" w:pos="7951"/>
          <w:tab w:val="left" w:leader="dot" w:pos="10191"/>
        </w:tabs>
        <w:ind w:left="728" w:hanging="368"/>
        <w:jc w:val="both"/>
        <w:rPr>
          <w:rFonts w:ascii="Century Gothic" w:hAnsi="Century Gothic"/>
          <w:sz w:val="10"/>
          <w:szCs w:val="10"/>
        </w:rPr>
      </w:pPr>
    </w:p>
    <w:p w14:paraId="515892A1" w14:textId="77777777" w:rsidR="0012296B" w:rsidRPr="00DB6E98" w:rsidRDefault="0012296B" w:rsidP="006B75D4">
      <w:pPr>
        <w:tabs>
          <w:tab w:val="left" w:leader="dot" w:pos="9214"/>
        </w:tabs>
        <w:ind w:left="284"/>
        <w:jc w:val="both"/>
        <w:rPr>
          <w:rFonts w:ascii="Century Gothic" w:hAnsi="Century Gothic"/>
          <w:u w:val="single"/>
        </w:rPr>
      </w:pPr>
      <w:r w:rsidRPr="00850C80">
        <w:rPr>
          <w:rFonts w:ascii="Century Gothic" w:hAnsi="Century Gothic"/>
          <w:b/>
          <w:sz w:val="22"/>
          <w:u w:val="single"/>
        </w:rPr>
        <w:lastRenderedPageBreak/>
        <w:t xml:space="preserve">Article </w:t>
      </w:r>
      <w:r w:rsidRPr="00850C80">
        <w:rPr>
          <w:rFonts w:ascii="Century Gothic" w:hAnsi="Century Gothic"/>
          <w:b/>
          <w:szCs w:val="24"/>
          <w:u w:val="single"/>
        </w:rPr>
        <w:t>8</w:t>
      </w:r>
      <w:r w:rsidRPr="00850C80">
        <w:rPr>
          <w:rFonts w:ascii="Century Gothic" w:hAnsi="Century Gothic"/>
          <w:b/>
          <w:sz w:val="22"/>
          <w:u w:val="single"/>
        </w:rPr>
        <w:t xml:space="preserve"> : Chronométrage</w:t>
      </w:r>
      <w:r w:rsidR="008B24EB" w:rsidRPr="00850C80">
        <w:rPr>
          <w:rFonts w:ascii="Century Gothic" w:hAnsi="Century Gothic"/>
          <w:sz w:val="22"/>
          <w:u w:val="single"/>
        </w:rPr>
        <w:t xml:space="preserve"> </w:t>
      </w:r>
      <w:r w:rsidR="008B24EB" w:rsidRPr="00850C80">
        <w:rPr>
          <w:rFonts w:ascii="Century Gothic" w:hAnsi="Century Gothic"/>
          <w:color w:val="5B9BD5"/>
          <w:u w:val="single"/>
        </w:rPr>
        <w:t>(</w:t>
      </w:r>
      <w:r w:rsidR="00066219" w:rsidRPr="00850C80">
        <w:rPr>
          <w:rFonts w:ascii="Century Gothic" w:hAnsi="Century Gothic"/>
          <w:i/>
          <w:iCs/>
          <w:color w:val="00B050"/>
          <w:u w:val="single"/>
        </w:rPr>
        <w:t>Eventuellement :</w:t>
      </w:r>
      <w:r w:rsidR="00066219" w:rsidRPr="00850C80">
        <w:rPr>
          <w:rFonts w:ascii="Century Gothic" w:hAnsi="Century Gothic"/>
          <w:color w:val="5B9BD5"/>
          <w:u w:val="single"/>
        </w:rPr>
        <w:t xml:space="preserve"> </w:t>
      </w:r>
      <w:r w:rsidR="008B24EB" w:rsidRPr="00850C80">
        <w:rPr>
          <w:rFonts w:ascii="Century Gothic" w:hAnsi="Century Gothic"/>
          <w:color w:val="5B9BD5"/>
          <w:u w:val="single"/>
        </w:rPr>
        <w:t>sauf, Divisions Histo-Démo et Access)</w:t>
      </w:r>
    </w:p>
    <w:p w14:paraId="4DFE1962" w14:textId="77777777" w:rsidR="0012296B" w:rsidRDefault="0012296B" w:rsidP="006B75D4">
      <w:pPr>
        <w:spacing w:before="60"/>
        <w:ind w:left="289" w:right="142"/>
        <w:jc w:val="both"/>
        <w:rPr>
          <w:rFonts w:ascii="Century Gothic" w:hAnsi="Century Gothic" w:cs="Century Gothic"/>
          <w:sz w:val="19"/>
          <w:szCs w:val="19"/>
        </w:rPr>
      </w:pPr>
      <w:r>
        <w:rPr>
          <w:rFonts w:ascii="Century Gothic" w:hAnsi="Century Gothic" w:cs="Century Gothic"/>
          <w:spacing w:val="-2"/>
          <w:sz w:val="19"/>
          <w:szCs w:val="19"/>
        </w:rPr>
        <w:t>Il se fera au 1/100</w:t>
      </w:r>
      <w:r>
        <w:rPr>
          <w:rFonts w:ascii="Century Gothic" w:hAnsi="Century Gothic" w:cs="Century Gothic"/>
          <w:spacing w:val="-2"/>
          <w:w w:val="110"/>
          <w:sz w:val="19"/>
          <w:szCs w:val="19"/>
          <w:vertAlign w:val="superscript"/>
        </w:rPr>
        <w:t>e</w:t>
      </w:r>
      <w:r>
        <w:rPr>
          <w:rFonts w:ascii="Century Gothic" w:hAnsi="Century Gothic" w:cs="Century Gothic"/>
          <w:spacing w:val="-2"/>
          <w:sz w:val="19"/>
          <w:szCs w:val="19"/>
        </w:rPr>
        <w:t xml:space="preserve"> de seconde obligatoirement à l’aide </w:t>
      </w:r>
      <w:r>
        <w:rPr>
          <w:rFonts w:ascii="Century Gothic" w:hAnsi="Century Gothic" w:cs="Century Gothic"/>
          <w:sz w:val="19"/>
          <w:szCs w:val="19"/>
        </w:rPr>
        <w:t xml:space="preserve">de cellules et il sera doublé d'un contrôle manuel </w:t>
      </w:r>
      <w:r>
        <w:rPr>
          <w:rFonts w:ascii="Century Gothic" w:hAnsi="Century Gothic" w:cs="Century Gothic"/>
          <w:b/>
          <w:bCs/>
          <w:sz w:val="19"/>
          <w:szCs w:val="19"/>
          <w:u w:val="single"/>
        </w:rPr>
        <w:t>simultané et permanent</w:t>
      </w:r>
      <w:r>
        <w:rPr>
          <w:rFonts w:ascii="Century Gothic" w:hAnsi="Century Gothic" w:cs="Century Gothic"/>
          <w:sz w:val="19"/>
          <w:szCs w:val="19"/>
        </w:rPr>
        <w:t xml:space="preserve"> (deux chronos par poste).</w:t>
      </w:r>
    </w:p>
    <w:p w14:paraId="282097D9" w14:textId="77777777" w:rsidR="0012296B" w:rsidRDefault="0012296B" w:rsidP="00F86812">
      <w:pPr>
        <w:tabs>
          <w:tab w:val="left" w:pos="851"/>
        </w:tabs>
        <w:spacing w:before="60"/>
        <w:ind w:left="851" w:right="142" w:hanging="567"/>
        <w:rPr>
          <w:rFonts w:ascii="Century Gothic" w:hAnsi="Century Gothic" w:cs="Century Gothic"/>
          <w:sz w:val="19"/>
          <w:szCs w:val="19"/>
        </w:rPr>
      </w:pPr>
      <w:r w:rsidRPr="007458D4">
        <w:rPr>
          <w:rFonts w:ascii="Century Gothic" w:hAnsi="Century Gothic" w:cs="Century Gothic"/>
          <w:b/>
          <w:sz w:val="19"/>
          <w:szCs w:val="19"/>
        </w:rPr>
        <w:t>8.1.</w:t>
      </w:r>
      <w:r>
        <w:rPr>
          <w:rFonts w:ascii="Century Gothic" w:hAnsi="Century Gothic" w:cs="Century Gothic"/>
          <w:sz w:val="19"/>
          <w:szCs w:val="19"/>
        </w:rPr>
        <w:t xml:space="preserve"> </w:t>
      </w:r>
      <w:r w:rsidR="006B75D4">
        <w:rPr>
          <w:rFonts w:ascii="Century Gothic" w:hAnsi="Century Gothic" w:cs="Century Gothic"/>
          <w:sz w:val="19"/>
          <w:szCs w:val="19"/>
        </w:rPr>
        <w:tab/>
      </w:r>
      <w:r>
        <w:rPr>
          <w:rFonts w:ascii="Century Gothic" w:hAnsi="Century Gothic" w:cs="Century Gothic"/>
          <w:sz w:val="19"/>
          <w:szCs w:val="19"/>
        </w:rPr>
        <w:t>Chronométrage avec imprimante :  oui ou non.</w:t>
      </w:r>
    </w:p>
    <w:p w14:paraId="056E321B" w14:textId="77777777" w:rsidR="0012296B" w:rsidRDefault="0012296B" w:rsidP="00F86812">
      <w:pPr>
        <w:tabs>
          <w:tab w:val="left" w:pos="851"/>
          <w:tab w:val="left" w:leader="dot" w:pos="6383"/>
        </w:tabs>
        <w:ind w:left="851" w:right="142" w:hanging="567"/>
        <w:rPr>
          <w:rFonts w:ascii="Century Gothic" w:hAnsi="Century Gothic" w:cs="Century Gothic"/>
          <w:color w:val="4472C4"/>
          <w:sz w:val="19"/>
          <w:szCs w:val="19"/>
        </w:rPr>
      </w:pPr>
      <w:r w:rsidRPr="007458D4">
        <w:rPr>
          <w:rFonts w:ascii="Century Gothic" w:hAnsi="Century Gothic" w:cs="Century Gothic"/>
          <w:b/>
          <w:sz w:val="19"/>
          <w:szCs w:val="19"/>
        </w:rPr>
        <w:t>8.2.</w:t>
      </w:r>
      <w:r>
        <w:rPr>
          <w:rFonts w:ascii="Century Gothic" w:hAnsi="Century Gothic" w:cs="Century Gothic"/>
          <w:sz w:val="19"/>
          <w:szCs w:val="19"/>
        </w:rPr>
        <w:t xml:space="preserve"> </w:t>
      </w:r>
      <w:r w:rsidR="006B75D4">
        <w:rPr>
          <w:rFonts w:ascii="Century Gothic" w:hAnsi="Century Gothic" w:cs="Century Gothic"/>
          <w:sz w:val="19"/>
          <w:szCs w:val="19"/>
        </w:rPr>
        <w:tab/>
      </w:r>
      <w:r>
        <w:rPr>
          <w:rFonts w:ascii="Century Gothic" w:hAnsi="Century Gothic" w:cs="Century Gothic"/>
          <w:sz w:val="19"/>
          <w:szCs w:val="19"/>
        </w:rPr>
        <w:t xml:space="preserve">Liaison entre départ et arrivée : </w:t>
      </w:r>
      <w:r w:rsidRPr="00F679BD">
        <w:rPr>
          <w:rFonts w:ascii="Century Gothic" w:hAnsi="Century Gothic" w:cs="Century Gothic"/>
          <w:color w:val="4472C4"/>
          <w:sz w:val="19"/>
          <w:szCs w:val="19"/>
        </w:rPr>
        <w:t xml:space="preserve">radio ou téléphone ou </w:t>
      </w:r>
      <w:r w:rsidRPr="00F679BD">
        <w:rPr>
          <w:rFonts w:ascii="Century Gothic" w:hAnsi="Century Gothic" w:cs="Century Gothic"/>
          <w:color w:val="4472C4"/>
          <w:sz w:val="19"/>
          <w:szCs w:val="19"/>
        </w:rPr>
        <w:tab/>
      </w:r>
      <w:r>
        <w:rPr>
          <w:rFonts w:ascii="Century Gothic" w:hAnsi="Century Gothic" w:cs="Century Gothic"/>
          <w:sz w:val="19"/>
          <w:szCs w:val="19"/>
        </w:rPr>
        <w:t xml:space="preserve"> </w:t>
      </w:r>
      <w:r w:rsidRPr="00F62968">
        <w:rPr>
          <w:rFonts w:ascii="Century Gothic" w:hAnsi="Century Gothic" w:cs="Century Gothic"/>
          <w:i/>
          <w:iCs/>
          <w:color w:val="00B050"/>
          <w:sz w:val="19"/>
          <w:szCs w:val="19"/>
        </w:rPr>
        <w:t>(à choisir)</w:t>
      </w:r>
      <w:r w:rsidRPr="00F62968">
        <w:rPr>
          <w:rFonts w:ascii="Century Gothic" w:hAnsi="Century Gothic" w:cs="Century Gothic"/>
          <w:color w:val="00B050"/>
          <w:sz w:val="19"/>
          <w:szCs w:val="19"/>
        </w:rPr>
        <w:t>.</w:t>
      </w:r>
    </w:p>
    <w:p w14:paraId="6F84FA37" w14:textId="77777777" w:rsidR="001B3145" w:rsidRPr="006A74E2" w:rsidRDefault="001B3145" w:rsidP="00F86812">
      <w:pPr>
        <w:tabs>
          <w:tab w:val="left" w:pos="851"/>
          <w:tab w:val="left" w:leader="dot" w:pos="6383"/>
        </w:tabs>
        <w:ind w:left="851" w:right="142" w:hanging="567"/>
        <w:rPr>
          <w:rFonts w:ascii="Century Gothic" w:hAnsi="Century Gothic" w:cs="Century Gothic"/>
          <w:color w:val="4472C4"/>
          <w:sz w:val="19"/>
          <w:szCs w:val="19"/>
        </w:rPr>
      </w:pPr>
    </w:p>
    <w:p w14:paraId="5B8009F6" w14:textId="77777777" w:rsidR="0012296B" w:rsidRPr="008B24EB" w:rsidRDefault="0012296B" w:rsidP="006B75D4">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Pr="008B24EB">
        <w:rPr>
          <w:rFonts w:ascii="Century Gothic" w:hAnsi="Century Gothic"/>
          <w:b/>
          <w:szCs w:val="24"/>
          <w:u w:val="single"/>
        </w:rPr>
        <w:t>9</w:t>
      </w:r>
      <w:r w:rsidRPr="008B24EB">
        <w:rPr>
          <w:rFonts w:ascii="Century Gothic" w:hAnsi="Century Gothic"/>
          <w:b/>
          <w:sz w:val="22"/>
          <w:u w:val="single"/>
        </w:rPr>
        <w:t xml:space="preserve"> : Essais</w:t>
      </w:r>
    </w:p>
    <w:p w14:paraId="5A0B177B" w14:textId="77777777" w:rsidR="0012296B" w:rsidRDefault="0012296B" w:rsidP="00F86812">
      <w:pPr>
        <w:tabs>
          <w:tab w:val="left" w:pos="851"/>
          <w:tab w:val="left" w:leader="dot" w:pos="7938"/>
          <w:tab w:val="left" w:leader="dot" w:pos="8917"/>
          <w:tab w:val="left" w:leader="dot" w:pos="9925"/>
        </w:tabs>
        <w:spacing w:before="60"/>
        <w:ind w:left="851" w:hanging="567"/>
        <w:jc w:val="both"/>
        <w:rPr>
          <w:rFonts w:ascii="Century Gothic" w:hAnsi="Century Gothic"/>
        </w:rPr>
      </w:pPr>
      <w:r w:rsidRPr="007458D4">
        <w:rPr>
          <w:rFonts w:ascii="Century Gothic" w:hAnsi="Century Gothic"/>
          <w:b/>
          <w:bCs/>
          <w:szCs w:val="24"/>
        </w:rPr>
        <w:t>9</w:t>
      </w:r>
      <w:r w:rsidRPr="007458D4">
        <w:rPr>
          <w:rFonts w:ascii="Century Gothic" w:hAnsi="Century Gothic"/>
          <w:b/>
        </w:rPr>
        <w:t>.1.</w:t>
      </w:r>
      <w:r>
        <w:rPr>
          <w:rFonts w:ascii="Century Gothic" w:hAnsi="Century Gothic"/>
        </w:rPr>
        <w:t> </w:t>
      </w:r>
      <w:r w:rsidR="006B75D4">
        <w:rPr>
          <w:rFonts w:ascii="Century Gothic" w:hAnsi="Century Gothic"/>
        </w:rPr>
        <w:tab/>
      </w:r>
      <w:r>
        <w:rPr>
          <w:rFonts w:ascii="Century Gothic" w:hAnsi="Century Gothic"/>
        </w:rPr>
        <w:t xml:space="preserve">Une séance </w:t>
      </w:r>
      <w:r w:rsidRPr="008A1780">
        <w:rPr>
          <w:rFonts w:ascii="Century Gothic" w:hAnsi="Century Gothic"/>
        </w:rPr>
        <w:t>d’entraînements</w:t>
      </w:r>
      <w:r w:rsidR="008B24EB" w:rsidRPr="008A1780">
        <w:rPr>
          <w:rFonts w:ascii="Century Gothic" w:hAnsi="Century Gothic"/>
        </w:rPr>
        <w:t xml:space="preserve"> </w:t>
      </w:r>
      <w:r w:rsidR="008B24EB" w:rsidRPr="008A1780">
        <w:rPr>
          <w:rFonts w:ascii="Century Gothic" w:hAnsi="Century Gothic"/>
          <w:b/>
        </w:rPr>
        <w:t>pour toutes les Divisions</w:t>
      </w:r>
      <w:r>
        <w:rPr>
          <w:rFonts w:ascii="Century Gothic" w:hAnsi="Century Gothic"/>
        </w:rPr>
        <w:t xml:space="preserve"> (2 montées obligatoires</w:t>
      </w:r>
      <w:r w:rsidR="00AD5E93">
        <w:rPr>
          <w:rFonts w:ascii="Century Gothic" w:hAnsi="Century Gothic"/>
        </w:rPr>
        <w:t xml:space="preserve"> </w:t>
      </w:r>
      <w:r w:rsidR="00AD5E93" w:rsidRPr="003B18BF">
        <w:rPr>
          <w:rFonts w:ascii="Century Gothic" w:hAnsi="Century Gothic"/>
        </w:rPr>
        <w:t>prévues</w:t>
      </w:r>
      <w:r>
        <w:rPr>
          <w:rFonts w:ascii="Century Gothic" w:hAnsi="Century Gothic"/>
        </w:rPr>
        <w:t xml:space="preserve">) aura lieu le </w:t>
      </w:r>
      <w:r>
        <w:rPr>
          <w:rFonts w:ascii="Century Gothic" w:hAnsi="Century Gothic"/>
        </w:rPr>
        <w:tab/>
        <w:t xml:space="preserve">, de </w:t>
      </w:r>
      <w:r>
        <w:rPr>
          <w:rFonts w:ascii="Century Gothic" w:hAnsi="Century Gothic"/>
        </w:rPr>
        <w:tab/>
        <w:t xml:space="preserve">h. à </w:t>
      </w:r>
      <w:r>
        <w:rPr>
          <w:rFonts w:ascii="Century Gothic" w:hAnsi="Century Gothic"/>
        </w:rPr>
        <w:tab/>
        <w:t>h.</w:t>
      </w:r>
    </w:p>
    <w:p w14:paraId="76909FD9" w14:textId="77777777" w:rsidR="0012296B" w:rsidRDefault="0012296B" w:rsidP="00F86812">
      <w:pPr>
        <w:tabs>
          <w:tab w:val="left" w:pos="851"/>
          <w:tab w:val="left" w:leader="dot" w:pos="7938"/>
          <w:tab w:val="left" w:leader="dot" w:pos="8917"/>
          <w:tab w:val="left" w:leader="dot" w:pos="9925"/>
        </w:tabs>
        <w:ind w:left="851" w:hanging="567"/>
        <w:jc w:val="both"/>
        <w:rPr>
          <w:rFonts w:ascii="Century Gothic" w:hAnsi="Century Gothic"/>
        </w:rPr>
      </w:pPr>
      <w:r>
        <w:rPr>
          <w:rFonts w:ascii="Century Gothic" w:hAnsi="Century Gothic"/>
        </w:rPr>
        <w:t xml:space="preserve">     </w:t>
      </w:r>
      <w:r w:rsidR="006B75D4">
        <w:rPr>
          <w:rFonts w:ascii="Century Gothic" w:hAnsi="Century Gothic"/>
        </w:rPr>
        <w:tab/>
      </w:r>
      <w:r>
        <w:rPr>
          <w:rFonts w:ascii="Century Gothic" w:hAnsi="Century Gothic"/>
        </w:rPr>
        <w:t>(Voir Règlement Particulier Courses de Côte et Sprints, Art. 9.1.)</w:t>
      </w:r>
    </w:p>
    <w:p w14:paraId="255143B1"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rPr>
        <w:tab/>
      </w:r>
      <w:r w:rsidR="0033356A" w:rsidRPr="003B18BF">
        <w:rPr>
          <w:rFonts w:ascii="Century Gothic" w:hAnsi="Century Gothic"/>
        </w:rPr>
        <w:t xml:space="preserve">En cas d'épreuve jumelée, </w:t>
      </w:r>
      <w:r w:rsidR="00DB6E98" w:rsidRPr="003B18BF">
        <w:rPr>
          <w:rFonts w:ascii="Century Gothic" w:hAnsi="Century Gothic"/>
        </w:rPr>
        <w:t>les séances d'entraînements</w:t>
      </w:r>
      <w:r w:rsidR="0033356A" w:rsidRPr="003B18BF">
        <w:rPr>
          <w:rFonts w:ascii="Century Gothic" w:hAnsi="Century Gothic"/>
        </w:rPr>
        <w:t xml:space="preserve"> se dérouleront en alternance avec</w:t>
      </w:r>
      <w:r w:rsidR="00DB6E98" w:rsidRPr="003B18BF">
        <w:rPr>
          <w:rFonts w:ascii="Century Gothic" w:hAnsi="Century Gothic"/>
        </w:rPr>
        <w:t xml:space="preserve"> celles </w:t>
      </w:r>
      <w:r w:rsidR="0033356A" w:rsidRPr="003B18BF">
        <w:rPr>
          <w:rFonts w:ascii="Century Gothic" w:hAnsi="Century Gothic"/>
        </w:rPr>
        <w:t>réservé</w:t>
      </w:r>
      <w:r w:rsidR="00AD5E93" w:rsidRPr="003B18BF">
        <w:rPr>
          <w:rFonts w:ascii="Century Gothic" w:hAnsi="Century Gothic"/>
        </w:rPr>
        <w:t>e</w:t>
      </w:r>
      <w:r w:rsidR="0033356A" w:rsidRPr="003B18BF">
        <w:rPr>
          <w:rFonts w:ascii="Century Gothic" w:hAnsi="Century Gothic"/>
        </w:rPr>
        <w:t>s aux concurrents de la manche RACB.</w:t>
      </w:r>
    </w:p>
    <w:p w14:paraId="399E9A85"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b/>
        </w:rPr>
        <w:tab/>
      </w:r>
      <w:r w:rsidR="0033356A" w:rsidRPr="003B18BF">
        <w:rPr>
          <w:rFonts w:ascii="Century Gothic" w:hAnsi="Century Gothic"/>
          <w:b/>
        </w:rPr>
        <w:t xml:space="preserve">L'ordre de déroulement de ces </w:t>
      </w:r>
      <w:r w:rsidR="00DB6E98" w:rsidRPr="003B18BF">
        <w:rPr>
          <w:rFonts w:ascii="Century Gothic" w:hAnsi="Century Gothic"/>
          <w:b/>
        </w:rPr>
        <w:t>séances d'</w:t>
      </w:r>
      <w:r w:rsidR="0033356A" w:rsidRPr="003B18BF">
        <w:rPr>
          <w:rFonts w:ascii="Century Gothic" w:hAnsi="Century Gothic"/>
          <w:b/>
        </w:rPr>
        <w:t>essais sera maintenu pour celui des manches officielles.</w:t>
      </w:r>
      <w:r w:rsidR="0033356A" w:rsidRPr="003B18BF">
        <w:rPr>
          <w:rFonts w:ascii="Century Gothic" w:hAnsi="Century Gothic"/>
        </w:rPr>
        <w:t xml:space="preserve">  </w:t>
      </w:r>
    </w:p>
    <w:p w14:paraId="149AA328" w14:textId="77777777" w:rsidR="0012296B" w:rsidRDefault="0012296B" w:rsidP="00F86812">
      <w:pPr>
        <w:tabs>
          <w:tab w:val="left" w:pos="851"/>
          <w:tab w:val="left" w:leader="dot" w:pos="9214"/>
        </w:tabs>
        <w:spacing w:before="80"/>
        <w:ind w:left="851" w:hanging="567"/>
        <w:jc w:val="both"/>
        <w:rPr>
          <w:rFonts w:ascii="Century Gothic" w:hAnsi="Century Gothic"/>
        </w:rPr>
      </w:pPr>
      <w:r w:rsidRPr="007458D4">
        <w:rPr>
          <w:rFonts w:ascii="Century Gothic" w:hAnsi="Century Gothic"/>
          <w:b/>
          <w:szCs w:val="24"/>
        </w:rPr>
        <w:t>9</w:t>
      </w:r>
      <w:r w:rsidRPr="007458D4">
        <w:rPr>
          <w:rFonts w:ascii="Century Gothic" w:hAnsi="Century Gothic"/>
          <w:b/>
        </w:rPr>
        <w:t>.2.</w:t>
      </w:r>
      <w:r>
        <w:rPr>
          <w:rFonts w:ascii="Century Gothic" w:hAnsi="Century Gothic"/>
        </w:rPr>
        <w:t> </w:t>
      </w:r>
      <w:r w:rsidR="006B75D4">
        <w:rPr>
          <w:rFonts w:ascii="Century Gothic" w:hAnsi="Century Gothic"/>
        </w:rPr>
        <w:tab/>
      </w:r>
      <w:r>
        <w:rPr>
          <w:rFonts w:ascii="Century Gothic" w:hAnsi="Century Gothic"/>
        </w:rPr>
        <w:t>L’entraînement en dehors du timing prévu est formellement interdit et entraînerait des sanctions allant jusqu’à la mise hors - course, les droits d’engagement étant confisqués.</w:t>
      </w:r>
    </w:p>
    <w:p w14:paraId="0B71E9E9" w14:textId="77777777" w:rsidR="00AE11FA" w:rsidRPr="008461D1" w:rsidRDefault="00AE11FA" w:rsidP="00F86812">
      <w:pPr>
        <w:tabs>
          <w:tab w:val="left" w:pos="851"/>
          <w:tab w:val="left" w:leader="dot" w:pos="9214"/>
        </w:tabs>
        <w:spacing w:before="80"/>
        <w:ind w:left="851" w:hanging="567"/>
        <w:jc w:val="both"/>
        <w:rPr>
          <w:rFonts w:ascii="Century Gothic" w:hAnsi="Century Gothic"/>
        </w:rPr>
      </w:pPr>
      <w:r w:rsidRPr="008461D1">
        <w:rPr>
          <w:rFonts w:ascii="Century Gothic" w:hAnsi="Century Gothic"/>
          <w:b/>
          <w:szCs w:val="24"/>
        </w:rPr>
        <w:t>9.</w:t>
      </w:r>
      <w:r w:rsidRPr="008461D1">
        <w:rPr>
          <w:rFonts w:ascii="Century Gothic" w:hAnsi="Century Gothic"/>
          <w:b/>
        </w:rPr>
        <w:t>3.</w:t>
      </w:r>
      <w:r w:rsidRPr="008461D1">
        <w:rPr>
          <w:rFonts w:ascii="Century Gothic" w:hAnsi="Century Gothic"/>
        </w:rPr>
        <w:t xml:space="preserve"> </w:t>
      </w:r>
      <w:r w:rsidR="00F86812">
        <w:rPr>
          <w:rFonts w:ascii="Century Gothic" w:hAnsi="Century Gothic"/>
        </w:rPr>
        <w:tab/>
      </w:r>
      <w:r w:rsidRPr="008461D1">
        <w:rPr>
          <w:rFonts w:ascii="Century Gothic" w:hAnsi="Century Gothic"/>
        </w:rPr>
        <w:t>Sauf accord exceptionnel de l'organisateur, tout pilote se présentant au départ de sa première montée d'essais après 11h30 ne pourra effectuer qu'une seule montée d'entraînement.</w:t>
      </w:r>
    </w:p>
    <w:p w14:paraId="2C2741D9" w14:textId="77777777" w:rsidR="0012296B" w:rsidRDefault="0012296B">
      <w:pPr>
        <w:tabs>
          <w:tab w:val="left" w:leader="dot" w:pos="9214"/>
        </w:tabs>
        <w:ind w:left="284"/>
        <w:jc w:val="both"/>
        <w:rPr>
          <w:rFonts w:ascii="Century Gothic" w:hAnsi="Century Gothic"/>
          <w:sz w:val="6"/>
          <w:szCs w:val="6"/>
          <w:u w:val="single"/>
        </w:rPr>
      </w:pPr>
    </w:p>
    <w:p w14:paraId="7915F021" w14:textId="77777777" w:rsidR="0012296B" w:rsidRPr="0056379F" w:rsidRDefault="0012296B" w:rsidP="006B75D4">
      <w:pPr>
        <w:tabs>
          <w:tab w:val="left" w:leader="dot" w:pos="9214"/>
        </w:tabs>
        <w:ind w:left="284"/>
        <w:jc w:val="both"/>
        <w:rPr>
          <w:rFonts w:ascii="Century Gothic" w:hAnsi="Century Gothic"/>
          <w:b/>
          <w:sz w:val="22"/>
          <w:u w:val="single"/>
        </w:rPr>
      </w:pPr>
      <w:r w:rsidRPr="0056379F">
        <w:rPr>
          <w:rFonts w:ascii="Century Gothic" w:hAnsi="Century Gothic"/>
          <w:b/>
          <w:sz w:val="22"/>
          <w:u w:val="single"/>
        </w:rPr>
        <w:t xml:space="preserve">Article </w:t>
      </w:r>
      <w:r w:rsidRPr="0056379F">
        <w:rPr>
          <w:rFonts w:ascii="Century Gothic" w:hAnsi="Century Gothic"/>
          <w:b/>
          <w:bCs/>
          <w:szCs w:val="24"/>
          <w:u w:val="single"/>
        </w:rPr>
        <w:t xml:space="preserve">10 </w:t>
      </w:r>
      <w:r w:rsidRPr="0056379F">
        <w:rPr>
          <w:rFonts w:ascii="Century Gothic" w:hAnsi="Century Gothic"/>
          <w:b/>
          <w:sz w:val="22"/>
          <w:u w:val="single"/>
        </w:rPr>
        <w:t>: Course</w:t>
      </w:r>
    </w:p>
    <w:p w14:paraId="59AA1B12" w14:textId="77777777" w:rsidR="008741E8" w:rsidRPr="0056379F" w:rsidRDefault="0012296B" w:rsidP="00F86812">
      <w:pPr>
        <w:pStyle w:val="101"/>
        <w:numPr>
          <w:ilvl w:val="0"/>
          <w:numId w:val="0"/>
        </w:numPr>
        <w:tabs>
          <w:tab w:val="left" w:pos="851"/>
        </w:tabs>
        <w:ind w:left="851" w:hanging="567"/>
        <w:jc w:val="both"/>
        <w:rPr>
          <w:b/>
          <w:sz w:val="19"/>
          <w:szCs w:val="19"/>
        </w:rPr>
      </w:pPr>
      <w:r w:rsidRPr="0056379F">
        <w:rPr>
          <w:b/>
          <w:bCs/>
          <w:szCs w:val="24"/>
        </w:rPr>
        <w:t>10</w:t>
      </w:r>
      <w:r w:rsidRPr="0056379F">
        <w:rPr>
          <w:b/>
          <w:bCs/>
        </w:rPr>
        <w:t>.1.</w:t>
      </w:r>
      <w:r w:rsidRPr="0056379F">
        <w:rPr>
          <w:bCs/>
        </w:rPr>
        <w:t> </w:t>
      </w:r>
      <w:r w:rsidR="006B75D4" w:rsidRPr="0056379F">
        <w:rPr>
          <w:bCs/>
        </w:rPr>
        <w:tab/>
      </w:r>
      <w:r w:rsidR="000D4E8B" w:rsidRPr="0056379F">
        <w:rPr>
          <w:sz w:val="19"/>
          <w:szCs w:val="19"/>
        </w:rPr>
        <w:t xml:space="preserve">L'organisateur devra prévoir de faire procéder à </w:t>
      </w:r>
      <w:r w:rsidR="000D4E8B" w:rsidRPr="0056379F">
        <w:rPr>
          <w:b/>
          <w:sz w:val="19"/>
          <w:szCs w:val="19"/>
        </w:rPr>
        <w:t>3 montées officielles.</w:t>
      </w:r>
    </w:p>
    <w:p w14:paraId="6DDD6FC2" w14:textId="77777777" w:rsidR="008741E8" w:rsidRPr="0056379F" w:rsidRDefault="008741E8" w:rsidP="00F86812">
      <w:pPr>
        <w:pStyle w:val="101"/>
        <w:numPr>
          <w:ilvl w:val="0"/>
          <w:numId w:val="0"/>
        </w:numPr>
        <w:tabs>
          <w:tab w:val="left" w:pos="851"/>
        </w:tabs>
        <w:ind w:left="851" w:hanging="567"/>
        <w:jc w:val="both"/>
        <w:rPr>
          <w:sz w:val="19"/>
          <w:szCs w:val="19"/>
        </w:rPr>
      </w:pPr>
      <w:r w:rsidRPr="0056379F">
        <w:rPr>
          <w:sz w:val="19"/>
          <w:szCs w:val="19"/>
        </w:rPr>
        <w:t xml:space="preserve"> </w:t>
      </w:r>
      <w:r w:rsidR="006B75D4" w:rsidRPr="0056379F">
        <w:rPr>
          <w:sz w:val="19"/>
          <w:szCs w:val="19"/>
        </w:rPr>
        <w:tab/>
      </w:r>
      <w:r w:rsidRPr="0056379F">
        <w:rPr>
          <w:sz w:val="19"/>
          <w:szCs w:val="19"/>
        </w:rPr>
        <w:t xml:space="preserve">Lors des épreuves "jumelées", </w:t>
      </w:r>
      <w:r w:rsidRPr="0056379F">
        <w:rPr>
          <w:b/>
          <w:sz w:val="19"/>
          <w:szCs w:val="19"/>
        </w:rPr>
        <w:t>le nombre de manches officielles</w:t>
      </w:r>
      <w:r w:rsidRPr="0056379F">
        <w:rPr>
          <w:sz w:val="19"/>
          <w:szCs w:val="19"/>
        </w:rPr>
        <w:t xml:space="preserve"> </w:t>
      </w:r>
      <w:r w:rsidRPr="00690DF7">
        <w:rPr>
          <w:b/>
          <w:bCs/>
          <w:sz w:val="19"/>
          <w:szCs w:val="19"/>
        </w:rPr>
        <w:t>prévues devra être</w:t>
      </w:r>
      <w:r w:rsidRPr="0056379F">
        <w:rPr>
          <w:sz w:val="19"/>
          <w:szCs w:val="19"/>
        </w:rPr>
        <w:t xml:space="preserve"> </w:t>
      </w:r>
      <w:r w:rsidRPr="0056379F">
        <w:rPr>
          <w:b/>
          <w:sz w:val="19"/>
          <w:szCs w:val="19"/>
        </w:rPr>
        <w:t>identique</w:t>
      </w:r>
      <w:r w:rsidRPr="0056379F">
        <w:rPr>
          <w:sz w:val="19"/>
          <w:szCs w:val="19"/>
        </w:rPr>
        <w:t xml:space="preserve"> pour les concurrents RACB et pour les concurrents ASAF.</w:t>
      </w:r>
    </w:p>
    <w:p w14:paraId="631546BB" w14:textId="77777777" w:rsidR="000D4E8B" w:rsidRPr="0056379F" w:rsidRDefault="000D4E8B" w:rsidP="00F86812">
      <w:pPr>
        <w:pStyle w:val="101"/>
        <w:numPr>
          <w:ilvl w:val="0"/>
          <w:numId w:val="0"/>
        </w:numPr>
        <w:tabs>
          <w:tab w:val="left" w:pos="851"/>
        </w:tabs>
        <w:ind w:left="851" w:hanging="567"/>
        <w:jc w:val="both"/>
        <w:rPr>
          <w:sz w:val="6"/>
          <w:szCs w:val="6"/>
        </w:rPr>
      </w:pPr>
    </w:p>
    <w:p w14:paraId="563D6384" w14:textId="77777777" w:rsidR="001D2198" w:rsidRDefault="006B75D4" w:rsidP="001D2198">
      <w:pPr>
        <w:tabs>
          <w:tab w:val="left" w:pos="851"/>
        </w:tabs>
        <w:ind w:left="851" w:hanging="567"/>
        <w:jc w:val="both"/>
        <w:rPr>
          <w:rFonts w:ascii="Century Gothic" w:hAnsi="Century Gothic"/>
          <w:sz w:val="19"/>
          <w:szCs w:val="19"/>
        </w:rPr>
      </w:pPr>
      <w:r w:rsidRPr="0056379F">
        <w:rPr>
          <w:rFonts w:ascii="Century Gothic" w:hAnsi="Century Gothic"/>
          <w:sz w:val="19"/>
          <w:szCs w:val="19"/>
        </w:rPr>
        <w:tab/>
      </w:r>
      <w:r w:rsidR="000D4E8B" w:rsidRPr="0056379F">
        <w:rPr>
          <w:rFonts w:ascii="Century Gothic" w:hAnsi="Century Gothic"/>
          <w:sz w:val="19"/>
          <w:szCs w:val="19"/>
        </w:rPr>
        <w:t xml:space="preserve">En cas d'impossibilité, au vu des alea de la course, d'organiser les 3 montées officielles prévues (dans chacune des </w:t>
      </w:r>
      <w:r w:rsidR="008741E8" w:rsidRPr="0056379F">
        <w:rPr>
          <w:rFonts w:ascii="Century Gothic" w:hAnsi="Century Gothic"/>
          <w:sz w:val="19"/>
          <w:szCs w:val="19"/>
        </w:rPr>
        <w:t xml:space="preserve">manches </w:t>
      </w:r>
      <w:r w:rsidR="000D4E8B" w:rsidRPr="0056379F">
        <w:rPr>
          <w:rFonts w:ascii="Century Gothic" w:hAnsi="Century Gothic"/>
          <w:sz w:val="19"/>
          <w:szCs w:val="19"/>
        </w:rPr>
        <w:t>ASAF et RACB</w:t>
      </w:r>
      <w:r w:rsidR="008741E8" w:rsidRPr="0056379F">
        <w:rPr>
          <w:rFonts w:ascii="Century Gothic" w:hAnsi="Century Gothic"/>
          <w:sz w:val="19"/>
          <w:szCs w:val="19"/>
        </w:rPr>
        <w:t>, en cas d'épreuve "jumelée"</w:t>
      </w:r>
      <w:r w:rsidR="000D4E8B" w:rsidRPr="0056379F">
        <w:rPr>
          <w:rFonts w:ascii="Century Gothic" w:hAnsi="Century Gothic"/>
          <w:sz w:val="19"/>
          <w:szCs w:val="19"/>
        </w:rPr>
        <w:t xml:space="preserve">), la décision de suppression de l'une ou </w:t>
      </w:r>
      <w:r w:rsidR="000D4E8B" w:rsidRPr="001D2198">
        <w:rPr>
          <w:rFonts w:ascii="Century Gothic" w:hAnsi="Century Gothic"/>
          <w:sz w:val="19"/>
          <w:szCs w:val="19"/>
        </w:rPr>
        <w:t>plusieurs d'entre elles, sera prise par l’organisateur en concertation avec le</w:t>
      </w:r>
      <w:r w:rsidR="008741E8" w:rsidRPr="001D2198">
        <w:rPr>
          <w:rFonts w:ascii="Century Gothic" w:hAnsi="Century Gothic"/>
          <w:sz w:val="19"/>
          <w:szCs w:val="19"/>
        </w:rPr>
        <w:t>(</w:t>
      </w:r>
      <w:r w:rsidR="000D4E8B" w:rsidRPr="001D2198">
        <w:rPr>
          <w:rFonts w:ascii="Century Gothic" w:hAnsi="Century Gothic"/>
          <w:sz w:val="19"/>
          <w:szCs w:val="19"/>
        </w:rPr>
        <w:t>s</w:t>
      </w:r>
      <w:r w:rsidR="008741E8" w:rsidRPr="001D2198">
        <w:rPr>
          <w:rFonts w:ascii="Century Gothic" w:hAnsi="Century Gothic"/>
          <w:sz w:val="19"/>
          <w:szCs w:val="19"/>
        </w:rPr>
        <w:t>)</w:t>
      </w:r>
      <w:r w:rsidR="000D4E8B" w:rsidRPr="001D2198">
        <w:rPr>
          <w:rFonts w:ascii="Century Gothic" w:hAnsi="Century Gothic"/>
          <w:sz w:val="19"/>
          <w:szCs w:val="19"/>
        </w:rPr>
        <w:t xml:space="preserve"> Collège</w:t>
      </w:r>
      <w:r w:rsidR="008741E8" w:rsidRPr="001D2198">
        <w:rPr>
          <w:rFonts w:ascii="Century Gothic" w:hAnsi="Century Gothic"/>
          <w:sz w:val="19"/>
          <w:szCs w:val="19"/>
        </w:rPr>
        <w:t>(</w:t>
      </w:r>
      <w:r w:rsidR="000D4E8B" w:rsidRPr="001D2198">
        <w:rPr>
          <w:rFonts w:ascii="Century Gothic" w:hAnsi="Century Gothic"/>
          <w:sz w:val="19"/>
          <w:szCs w:val="19"/>
        </w:rPr>
        <w:t>s</w:t>
      </w:r>
      <w:r w:rsidR="008741E8" w:rsidRPr="001D2198">
        <w:rPr>
          <w:rFonts w:ascii="Century Gothic" w:hAnsi="Century Gothic"/>
          <w:sz w:val="19"/>
          <w:szCs w:val="19"/>
        </w:rPr>
        <w:t>)</w:t>
      </w:r>
      <w:r w:rsidR="000D4E8B" w:rsidRPr="001D2198">
        <w:rPr>
          <w:rFonts w:ascii="Century Gothic" w:hAnsi="Century Gothic"/>
          <w:sz w:val="19"/>
          <w:szCs w:val="19"/>
        </w:rPr>
        <w:t xml:space="preserve"> de Commissaires Sportifs des deux Fédération</w:t>
      </w:r>
      <w:r w:rsidR="00690DF7" w:rsidRPr="001D2198">
        <w:rPr>
          <w:rFonts w:ascii="Century Gothic" w:hAnsi="Century Gothic"/>
          <w:sz w:val="19"/>
          <w:szCs w:val="19"/>
        </w:rPr>
        <w:t>s.</w:t>
      </w:r>
      <w:r w:rsidR="00690DF7">
        <w:rPr>
          <w:rFonts w:ascii="Century Gothic" w:hAnsi="Century Gothic"/>
          <w:sz w:val="19"/>
          <w:szCs w:val="19"/>
        </w:rPr>
        <w:t xml:space="preserve">  </w:t>
      </w:r>
      <w:r w:rsidR="008741E8" w:rsidRPr="0056379F">
        <w:rPr>
          <w:rFonts w:ascii="Century Gothic" w:hAnsi="Century Gothic"/>
          <w:sz w:val="19"/>
          <w:szCs w:val="19"/>
        </w:rPr>
        <w:t xml:space="preserve"> </w:t>
      </w:r>
    </w:p>
    <w:p w14:paraId="48F1C363" w14:textId="56B4195A" w:rsidR="000D4E8B" w:rsidRPr="001D2198" w:rsidRDefault="006B75D4" w:rsidP="001D2198">
      <w:pPr>
        <w:tabs>
          <w:tab w:val="left" w:pos="851"/>
        </w:tabs>
        <w:ind w:left="851" w:hanging="567"/>
        <w:jc w:val="both"/>
        <w:rPr>
          <w:rFonts w:ascii="Century Gothic" w:hAnsi="Century Gothic"/>
          <w:sz w:val="19"/>
          <w:szCs w:val="19"/>
        </w:rPr>
      </w:pPr>
      <w:r w:rsidRPr="001D2198">
        <w:rPr>
          <w:rFonts w:ascii="Century Gothic" w:hAnsi="Century Gothic"/>
          <w:b/>
          <w:sz w:val="19"/>
          <w:szCs w:val="19"/>
        </w:rPr>
        <w:tab/>
      </w:r>
      <w:r w:rsidR="000D4E8B" w:rsidRPr="001D2198">
        <w:rPr>
          <w:rFonts w:ascii="Century Gothic" w:hAnsi="Century Gothic"/>
          <w:b/>
          <w:sz w:val="19"/>
          <w:szCs w:val="19"/>
        </w:rPr>
        <w:t xml:space="preserve">L'ordre </w:t>
      </w:r>
      <w:r w:rsidR="000D4E8B" w:rsidRPr="001D2198">
        <w:rPr>
          <w:rFonts w:ascii="Century Gothic" w:hAnsi="Century Gothic"/>
          <w:sz w:val="19"/>
          <w:szCs w:val="19"/>
        </w:rPr>
        <w:t xml:space="preserve">de déroulement de ces manches sera </w:t>
      </w:r>
      <w:r w:rsidR="000D4E8B" w:rsidRPr="001D2198">
        <w:rPr>
          <w:rFonts w:ascii="Century Gothic" w:hAnsi="Century Gothic"/>
          <w:b/>
          <w:sz w:val="19"/>
          <w:szCs w:val="19"/>
        </w:rPr>
        <w:t>identique</w:t>
      </w:r>
      <w:r w:rsidR="000D4E8B" w:rsidRPr="001D2198">
        <w:rPr>
          <w:rFonts w:ascii="Century Gothic" w:hAnsi="Century Gothic"/>
          <w:sz w:val="19"/>
          <w:szCs w:val="19"/>
        </w:rPr>
        <w:t xml:space="preserve"> à celui des </w:t>
      </w:r>
      <w:r w:rsidR="000D4E8B" w:rsidRPr="001D2198">
        <w:rPr>
          <w:rFonts w:ascii="Century Gothic" w:hAnsi="Century Gothic"/>
          <w:b/>
          <w:sz w:val="19"/>
          <w:szCs w:val="19"/>
        </w:rPr>
        <w:t>essais</w:t>
      </w:r>
      <w:r w:rsidR="000D4E8B" w:rsidRPr="001D2198">
        <w:rPr>
          <w:rFonts w:ascii="Century Gothic" w:hAnsi="Century Gothic"/>
          <w:sz w:val="19"/>
          <w:szCs w:val="19"/>
        </w:rPr>
        <w:t xml:space="preserve"> et devra être </w:t>
      </w:r>
      <w:r w:rsidR="000D4E8B" w:rsidRPr="001D2198">
        <w:rPr>
          <w:rFonts w:ascii="Century Gothic" w:hAnsi="Century Gothic"/>
          <w:b/>
          <w:sz w:val="19"/>
          <w:szCs w:val="19"/>
        </w:rPr>
        <w:t>alternatif</w:t>
      </w:r>
      <w:r w:rsidR="000D4E8B" w:rsidRPr="001D2198">
        <w:rPr>
          <w:rFonts w:ascii="Century Gothic" w:hAnsi="Century Gothic"/>
          <w:sz w:val="19"/>
          <w:szCs w:val="19"/>
        </w:rPr>
        <w:t>.</w:t>
      </w:r>
    </w:p>
    <w:p w14:paraId="7DE19809" w14:textId="77777777" w:rsidR="000D4E8B" w:rsidRPr="0056379F" w:rsidRDefault="006B75D4" w:rsidP="00F86812">
      <w:pPr>
        <w:pStyle w:val="101"/>
        <w:numPr>
          <w:ilvl w:val="0"/>
          <w:numId w:val="0"/>
        </w:numPr>
        <w:tabs>
          <w:tab w:val="left" w:pos="851"/>
        </w:tabs>
        <w:ind w:left="851" w:hanging="567"/>
        <w:jc w:val="both"/>
        <w:rPr>
          <w:b/>
          <w:sz w:val="19"/>
          <w:szCs w:val="19"/>
        </w:rPr>
      </w:pPr>
      <w:r w:rsidRPr="0056379F">
        <w:rPr>
          <w:b/>
          <w:sz w:val="19"/>
          <w:szCs w:val="19"/>
        </w:rPr>
        <w:tab/>
      </w:r>
      <w:r w:rsidR="000D4E8B" w:rsidRPr="0056379F">
        <w:rPr>
          <w:b/>
          <w:sz w:val="19"/>
          <w:szCs w:val="19"/>
        </w:rPr>
        <w:t>Il ne sera pas autorisé de modifier cet ordre, ni au départ, ni en cours d'épreuve.</w:t>
      </w:r>
    </w:p>
    <w:p w14:paraId="529280C3" w14:textId="77777777" w:rsidR="00AD5E93" w:rsidRPr="0056379F" w:rsidRDefault="00AD5E93" w:rsidP="00F86812">
      <w:pPr>
        <w:tabs>
          <w:tab w:val="left" w:pos="851"/>
          <w:tab w:val="left" w:leader="dot" w:pos="9214"/>
        </w:tabs>
        <w:ind w:left="851" w:hanging="567"/>
        <w:jc w:val="both"/>
        <w:rPr>
          <w:rFonts w:ascii="Century Gothic" w:hAnsi="Century Gothic"/>
          <w:sz w:val="10"/>
          <w:szCs w:val="10"/>
        </w:rPr>
      </w:pPr>
      <w:r w:rsidRPr="0056379F">
        <w:rPr>
          <w:rFonts w:ascii="Century Gothic" w:hAnsi="Century Gothic"/>
          <w:sz w:val="10"/>
          <w:szCs w:val="10"/>
        </w:rPr>
        <w:t xml:space="preserve">  </w:t>
      </w:r>
    </w:p>
    <w:p w14:paraId="59629D78" w14:textId="77777777" w:rsidR="00AD5E93" w:rsidRPr="0056379F" w:rsidRDefault="006B75D4" w:rsidP="00F86812">
      <w:pPr>
        <w:tabs>
          <w:tab w:val="left" w:pos="851"/>
          <w:tab w:val="left" w:leader="dot" w:pos="9214"/>
        </w:tabs>
        <w:ind w:left="851" w:hanging="567"/>
        <w:jc w:val="both"/>
        <w:rPr>
          <w:rFonts w:ascii="Century Gothic" w:hAnsi="Century Gothic"/>
        </w:rPr>
      </w:pPr>
      <w:r w:rsidRPr="0056379F">
        <w:rPr>
          <w:rFonts w:ascii="Century Gothic" w:hAnsi="Century Gothic"/>
        </w:rPr>
        <w:tab/>
      </w:r>
      <w:r w:rsidR="00AD5E93" w:rsidRPr="0056379F">
        <w:rPr>
          <w:rFonts w:ascii="Century Gothic" w:hAnsi="Century Gothic"/>
        </w:rPr>
        <w:t>Le départ de la 1</w:t>
      </w:r>
      <w:r w:rsidR="00AD5E93" w:rsidRPr="0056379F">
        <w:rPr>
          <w:rFonts w:ascii="Century Gothic" w:hAnsi="Century Gothic"/>
          <w:vertAlign w:val="superscript"/>
        </w:rPr>
        <w:t>ère</w:t>
      </w:r>
      <w:r w:rsidR="00AD5E93" w:rsidRPr="0056379F">
        <w:rPr>
          <w:rFonts w:ascii="Century Gothic" w:hAnsi="Century Gothic"/>
        </w:rPr>
        <w:t xml:space="preserve"> montée </w:t>
      </w:r>
      <w:r w:rsidR="008741E8" w:rsidRPr="0056379F">
        <w:rPr>
          <w:rFonts w:ascii="Century Gothic" w:hAnsi="Century Gothic"/>
          <w:b/>
        </w:rPr>
        <w:t>d'essai</w:t>
      </w:r>
      <w:r w:rsidR="008741E8" w:rsidRPr="0056379F">
        <w:rPr>
          <w:rFonts w:ascii="Century Gothic" w:hAnsi="Century Gothic"/>
        </w:rPr>
        <w:t xml:space="preserve"> </w:t>
      </w:r>
      <w:r w:rsidR="00AD5E93" w:rsidRPr="0056379F">
        <w:rPr>
          <w:rFonts w:ascii="Century Gothic" w:hAnsi="Century Gothic"/>
        </w:rPr>
        <w:t xml:space="preserve">est prévu à  …… h. </w:t>
      </w:r>
    </w:p>
    <w:p w14:paraId="373FDC43" w14:textId="77777777" w:rsidR="008741E8" w:rsidRPr="0056379F" w:rsidRDefault="006B75D4" w:rsidP="00F86812">
      <w:pPr>
        <w:tabs>
          <w:tab w:val="left" w:pos="851"/>
          <w:tab w:val="left" w:leader="dot" w:pos="9214"/>
        </w:tabs>
        <w:ind w:left="851" w:hanging="567"/>
        <w:jc w:val="both"/>
        <w:rPr>
          <w:rFonts w:ascii="Century Gothic" w:hAnsi="Century Gothic"/>
        </w:rPr>
      </w:pPr>
      <w:r w:rsidRPr="0056379F">
        <w:rPr>
          <w:rFonts w:ascii="Century Gothic" w:hAnsi="Century Gothic"/>
        </w:rPr>
        <w:tab/>
      </w:r>
      <w:r w:rsidR="008741E8" w:rsidRPr="0056379F">
        <w:rPr>
          <w:rFonts w:ascii="Century Gothic" w:hAnsi="Century Gothic"/>
        </w:rPr>
        <w:t>Le départ de la 1</w:t>
      </w:r>
      <w:r w:rsidR="008741E8" w:rsidRPr="0056379F">
        <w:rPr>
          <w:rFonts w:ascii="Century Gothic" w:hAnsi="Century Gothic"/>
          <w:vertAlign w:val="superscript"/>
        </w:rPr>
        <w:t>ère</w:t>
      </w:r>
      <w:r w:rsidR="008741E8" w:rsidRPr="0056379F">
        <w:rPr>
          <w:rFonts w:ascii="Century Gothic" w:hAnsi="Century Gothic"/>
        </w:rPr>
        <w:t xml:space="preserve"> montée </w:t>
      </w:r>
      <w:r w:rsidR="008741E8" w:rsidRPr="0056379F">
        <w:rPr>
          <w:rFonts w:ascii="Century Gothic" w:hAnsi="Century Gothic"/>
          <w:b/>
        </w:rPr>
        <w:t>officielle</w:t>
      </w:r>
      <w:r w:rsidR="008741E8" w:rsidRPr="0056379F">
        <w:rPr>
          <w:rFonts w:ascii="Century Gothic" w:hAnsi="Century Gothic"/>
        </w:rPr>
        <w:t xml:space="preserve"> est prévu à  …… h. </w:t>
      </w:r>
    </w:p>
    <w:p w14:paraId="27F1BDC0" w14:textId="77777777" w:rsidR="000815E8" w:rsidRPr="008A1780" w:rsidRDefault="0012296B" w:rsidP="006B75D4">
      <w:pPr>
        <w:pStyle w:val="101"/>
        <w:numPr>
          <w:ilvl w:val="0"/>
          <w:numId w:val="0"/>
        </w:numPr>
        <w:ind w:left="851" w:hanging="567"/>
        <w:jc w:val="both"/>
        <w:rPr>
          <w:b/>
        </w:rPr>
      </w:pPr>
      <w:r w:rsidRPr="007458D4">
        <w:rPr>
          <w:b/>
          <w:bCs/>
          <w:szCs w:val="24"/>
        </w:rPr>
        <w:t>10</w:t>
      </w:r>
      <w:r w:rsidRPr="007458D4">
        <w:rPr>
          <w:b/>
          <w:bCs/>
        </w:rPr>
        <w:t>.2</w:t>
      </w:r>
      <w:r w:rsidR="008A1780">
        <w:rPr>
          <w:b/>
          <w:bCs/>
        </w:rPr>
        <w:t xml:space="preserve">. </w:t>
      </w:r>
      <w:r w:rsidR="006B75D4">
        <w:rPr>
          <w:b/>
          <w:bCs/>
        </w:rPr>
        <w:tab/>
      </w:r>
      <w:r w:rsidR="000815E8" w:rsidRPr="008A1780">
        <w:t xml:space="preserve">Le </w:t>
      </w:r>
      <w:r w:rsidR="000815E8" w:rsidRPr="008A1780">
        <w:rPr>
          <w:u w:val="single"/>
        </w:rPr>
        <w:t>classement</w:t>
      </w:r>
      <w:r w:rsidR="000815E8" w:rsidRPr="008A1780">
        <w:t xml:space="preserve"> sera établi :</w:t>
      </w:r>
      <w:r w:rsidR="000815E8" w:rsidRPr="008A1780">
        <w:rPr>
          <w:b/>
        </w:rPr>
        <w:t xml:space="preserve"> </w:t>
      </w:r>
    </w:p>
    <w:p w14:paraId="00092633" w14:textId="77777777"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rPr>
          <w:b/>
        </w:rPr>
      </w:pPr>
      <w:r w:rsidRPr="008A1780">
        <w:rPr>
          <w:b/>
        </w:rPr>
        <w:t>En tenant compte du meilleur temps si 2 montées officielles ont eu lieu.</w:t>
      </w:r>
    </w:p>
    <w:p w14:paraId="7A0B35E2" w14:textId="77777777"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pPr>
      <w:r w:rsidRPr="008A1780">
        <w:rPr>
          <w:b/>
        </w:rPr>
        <w:t xml:space="preserve">En additionnant les deux meilleurs temps si 3 montées officielles ont été </w:t>
      </w:r>
      <w:r w:rsidR="00577F7E">
        <w:rPr>
          <w:b/>
        </w:rPr>
        <w:t>disputées</w:t>
      </w:r>
      <w:r w:rsidRPr="008A1780">
        <w:rPr>
          <w:b/>
        </w:rPr>
        <w:t>.</w:t>
      </w:r>
    </w:p>
    <w:p w14:paraId="1B1F2A9F" w14:textId="77777777" w:rsidR="000815E8" w:rsidRPr="008A1780" w:rsidRDefault="000815E8" w:rsidP="000815E8">
      <w:pPr>
        <w:pStyle w:val="101"/>
        <w:numPr>
          <w:ilvl w:val="0"/>
          <w:numId w:val="0"/>
        </w:numPr>
        <w:ind w:left="786"/>
        <w:jc w:val="both"/>
        <w:rPr>
          <w:sz w:val="10"/>
          <w:szCs w:val="10"/>
        </w:rPr>
      </w:pPr>
    </w:p>
    <w:p w14:paraId="15B2DF45" w14:textId="77777777" w:rsidR="000815E8" w:rsidRPr="008A1780" w:rsidRDefault="000815E8" w:rsidP="006B75D4">
      <w:pPr>
        <w:pStyle w:val="101"/>
        <w:numPr>
          <w:ilvl w:val="0"/>
          <w:numId w:val="0"/>
        </w:numPr>
        <w:tabs>
          <w:tab w:val="left" w:pos="1134"/>
        </w:tabs>
        <w:ind w:left="1134" w:hanging="283"/>
        <w:jc w:val="both"/>
        <w:rPr>
          <w:b/>
        </w:rPr>
      </w:pPr>
      <w:r w:rsidRPr="008A1780">
        <w:rPr>
          <w:b/>
        </w:rPr>
        <w:t xml:space="preserve">En cas d’égalité : </w:t>
      </w:r>
    </w:p>
    <w:p w14:paraId="0A2C14D0" w14:textId="77777777" w:rsidR="000815E8" w:rsidRPr="008A1780" w:rsidRDefault="008F1E4D" w:rsidP="008E2EF6">
      <w:pPr>
        <w:pStyle w:val="101"/>
        <w:numPr>
          <w:ilvl w:val="0"/>
          <w:numId w:val="3"/>
        </w:numPr>
        <w:tabs>
          <w:tab w:val="left" w:pos="1134"/>
        </w:tabs>
        <w:ind w:left="1134" w:hanging="283"/>
        <w:jc w:val="both"/>
      </w:pPr>
      <w:r w:rsidRPr="008A1780">
        <w:t>L</w:t>
      </w:r>
      <w:r w:rsidR="000815E8" w:rsidRPr="008A1780">
        <w:t>orsque 2 montées officielles ont été organisées, le meilleur temps de la montée non-comptabilisée sera prépondérant.</w:t>
      </w:r>
    </w:p>
    <w:p w14:paraId="5827329F" w14:textId="77777777" w:rsidR="000815E8" w:rsidRPr="008A1780" w:rsidRDefault="000815E8" w:rsidP="008E2EF6">
      <w:pPr>
        <w:pStyle w:val="101"/>
        <w:numPr>
          <w:ilvl w:val="0"/>
          <w:numId w:val="3"/>
        </w:numPr>
        <w:tabs>
          <w:tab w:val="left" w:pos="1134"/>
        </w:tabs>
        <w:ind w:left="1134" w:hanging="283"/>
        <w:jc w:val="both"/>
      </w:pPr>
      <w:r w:rsidRPr="008A1780">
        <w:t>Lorsque 3 montées officielles ont eu lieu, le meilleur temps des 2 montées comptab</w:t>
      </w:r>
      <w:r w:rsidR="008F1E4D" w:rsidRPr="008A1780">
        <w:t>i</w:t>
      </w:r>
      <w:r w:rsidRPr="008A1780">
        <w:t>lisées sera pris en considération.</w:t>
      </w:r>
    </w:p>
    <w:p w14:paraId="72CDED67" w14:textId="77777777" w:rsidR="000815E8" w:rsidRPr="008A1780" w:rsidRDefault="000815E8" w:rsidP="008E2EF6">
      <w:pPr>
        <w:pStyle w:val="101"/>
        <w:numPr>
          <w:ilvl w:val="0"/>
          <w:numId w:val="3"/>
        </w:numPr>
        <w:tabs>
          <w:tab w:val="left" w:pos="1134"/>
        </w:tabs>
        <w:ind w:left="1134" w:hanging="283"/>
        <w:jc w:val="both"/>
      </w:pPr>
      <w:r w:rsidRPr="008A1780">
        <w:t>Si l’égalité existe encore, qu’il y ait eu 2 ou 3 montées officielles organisées, le départage se fera en accordant la préséance à celui qui aura réalisé le meilleur temps dans la 1</w:t>
      </w:r>
      <w:r w:rsidRPr="008A1780">
        <w:rPr>
          <w:vertAlign w:val="superscript"/>
        </w:rPr>
        <w:t>ère</w:t>
      </w:r>
      <w:r w:rsidRPr="008A1780">
        <w:t xml:space="preserve"> montée officielle, ensuite dans la 2</w:t>
      </w:r>
      <w:r w:rsidRPr="008A1780">
        <w:rPr>
          <w:vertAlign w:val="superscript"/>
        </w:rPr>
        <w:t>ème</w:t>
      </w:r>
      <w:r w:rsidRPr="008A1780">
        <w:t xml:space="preserve"> et enfin dans la 3</w:t>
      </w:r>
      <w:r w:rsidRPr="008A1780">
        <w:rPr>
          <w:vertAlign w:val="superscript"/>
        </w:rPr>
        <w:t>ème</w:t>
      </w:r>
      <w:r w:rsidRPr="008A1780">
        <w:t>.</w:t>
      </w:r>
    </w:p>
    <w:p w14:paraId="61197AFB" w14:textId="77777777" w:rsidR="008F1E4D" w:rsidRPr="008A1780" w:rsidRDefault="008F1E4D" w:rsidP="006B75D4">
      <w:pPr>
        <w:pStyle w:val="101"/>
        <w:numPr>
          <w:ilvl w:val="0"/>
          <w:numId w:val="0"/>
        </w:numPr>
        <w:tabs>
          <w:tab w:val="left" w:pos="1134"/>
        </w:tabs>
        <w:ind w:left="1134" w:hanging="283"/>
        <w:jc w:val="both"/>
        <w:rPr>
          <w:sz w:val="10"/>
          <w:szCs w:val="10"/>
        </w:rPr>
      </w:pPr>
    </w:p>
    <w:p w14:paraId="298FE50C" w14:textId="77777777" w:rsidR="000815E8" w:rsidRPr="008A1780" w:rsidRDefault="000815E8" w:rsidP="006B75D4">
      <w:pPr>
        <w:pStyle w:val="101"/>
        <w:numPr>
          <w:ilvl w:val="0"/>
          <w:numId w:val="0"/>
        </w:numPr>
        <w:tabs>
          <w:tab w:val="left" w:pos="1134"/>
        </w:tabs>
        <w:ind w:left="1134" w:hanging="283"/>
        <w:jc w:val="both"/>
      </w:pPr>
      <w:r w:rsidRPr="008A1780">
        <w:rPr>
          <w:b/>
        </w:rPr>
        <w:t>N.B. :</w:t>
      </w:r>
      <w:r w:rsidRPr="008A1780">
        <w:t xml:space="preserve"> </w:t>
      </w:r>
      <w:r w:rsidR="008F1E4D" w:rsidRPr="008A1780">
        <w:t>S</w:t>
      </w:r>
      <w:r w:rsidRPr="008A1780">
        <w:t xml:space="preserve">i 3 montées officielles sont organisées, il n’est pas obligatoire de participer aux 3 montées </w:t>
      </w:r>
      <w:r w:rsidR="00F86812">
        <w:tab/>
      </w:r>
      <w:r w:rsidRPr="008A1780">
        <w:t xml:space="preserve">pour être classé. </w:t>
      </w:r>
    </w:p>
    <w:p w14:paraId="1052CC7D" w14:textId="77777777" w:rsidR="0012296B" w:rsidRDefault="0012296B" w:rsidP="00F86812">
      <w:pPr>
        <w:tabs>
          <w:tab w:val="left" w:leader="dot" w:pos="5264"/>
          <w:tab w:val="left" w:leader="dot" w:pos="7097"/>
          <w:tab w:val="left" w:leader="dot" w:pos="9214"/>
        </w:tabs>
        <w:spacing w:before="60"/>
        <w:ind w:left="851" w:hanging="567"/>
        <w:jc w:val="both"/>
        <w:rPr>
          <w:rFonts w:ascii="Century Gothic" w:hAnsi="Century Gothic"/>
          <w:bCs/>
        </w:rPr>
      </w:pPr>
      <w:r w:rsidRPr="007458D4">
        <w:rPr>
          <w:rFonts w:ascii="Century Gothic" w:hAnsi="Century Gothic"/>
          <w:b/>
          <w:bCs/>
          <w:szCs w:val="24"/>
        </w:rPr>
        <w:t>10</w:t>
      </w:r>
      <w:r w:rsidRPr="007458D4">
        <w:rPr>
          <w:rFonts w:ascii="Century Gothic" w:hAnsi="Century Gothic"/>
          <w:b/>
          <w:bCs/>
        </w:rPr>
        <w:t>.3.</w:t>
      </w:r>
      <w:r>
        <w:rPr>
          <w:rFonts w:ascii="Century Gothic" w:hAnsi="Century Gothic"/>
          <w:bCs/>
        </w:rPr>
        <w:t> </w:t>
      </w:r>
      <w:r w:rsidR="00F86812">
        <w:rPr>
          <w:rFonts w:ascii="Century Gothic" w:hAnsi="Century Gothic"/>
          <w:bCs/>
        </w:rPr>
        <w:tab/>
      </w:r>
      <w:r>
        <w:rPr>
          <w:rFonts w:ascii="Century Gothic" w:hAnsi="Century Gothic"/>
          <w:bCs/>
        </w:rPr>
        <w:t xml:space="preserve">Les départs seront donnés à partir de </w:t>
      </w:r>
      <w:r>
        <w:rPr>
          <w:rFonts w:ascii="Century Gothic" w:hAnsi="Century Gothic"/>
          <w:bCs/>
        </w:rPr>
        <w:tab/>
        <w:t xml:space="preserve"> h., le </w:t>
      </w:r>
      <w:r>
        <w:rPr>
          <w:rFonts w:ascii="Century Gothic" w:hAnsi="Century Gothic"/>
          <w:bCs/>
        </w:rPr>
        <w:tab/>
        <w:t xml:space="preserve">, et selon l’ordre des numéros de la liste officielle. </w:t>
      </w:r>
    </w:p>
    <w:p w14:paraId="537B83B1" w14:textId="77777777" w:rsidR="0012296B" w:rsidRDefault="0012296B">
      <w:pPr>
        <w:tabs>
          <w:tab w:val="left" w:leader="dot" w:pos="9214"/>
        </w:tabs>
        <w:ind w:left="567" w:hanging="283"/>
        <w:jc w:val="both"/>
        <w:rPr>
          <w:rFonts w:ascii="Century Gothic" w:hAnsi="Century Gothic"/>
          <w:sz w:val="6"/>
          <w:szCs w:val="6"/>
        </w:rPr>
      </w:pPr>
    </w:p>
    <w:p w14:paraId="4478048D" w14:textId="77777777" w:rsidR="0012296B" w:rsidRPr="008B24EB" w:rsidRDefault="0012296B" w:rsidP="00F86812">
      <w:pPr>
        <w:tabs>
          <w:tab w:val="left" w:pos="851"/>
          <w:tab w:val="left" w:leader="dot" w:pos="9214"/>
        </w:tabs>
        <w:ind w:left="851" w:hanging="567"/>
        <w:jc w:val="both"/>
        <w:rPr>
          <w:rFonts w:ascii="Century Gothic" w:hAnsi="Century Gothic"/>
          <w:b/>
          <w:sz w:val="22"/>
          <w:u w:val="single"/>
        </w:rPr>
      </w:pPr>
      <w:r w:rsidRPr="008B24EB">
        <w:rPr>
          <w:rFonts w:ascii="Century Gothic" w:hAnsi="Century Gothic"/>
          <w:b/>
          <w:sz w:val="22"/>
          <w:u w:val="single"/>
        </w:rPr>
        <w:t xml:space="preserve">Article </w:t>
      </w:r>
      <w:r w:rsidR="00C02E05" w:rsidRPr="008B24EB">
        <w:rPr>
          <w:rFonts w:ascii="Century Gothic" w:hAnsi="Century Gothic"/>
          <w:b/>
          <w:bCs/>
          <w:szCs w:val="24"/>
          <w:u w:val="single"/>
        </w:rPr>
        <w:t>11</w:t>
      </w:r>
      <w:r w:rsidR="00C02E05" w:rsidRPr="008B24EB">
        <w:rPr>
          <w:rFonts w:ascii="Century Gothic" w:hAnsi="Century Gothic"/>
          <w:b/>
          <w:sz w:val="22"/>
          <w:u w:val="single"/>
        </w:rPr>
        <w:t xml:space="preserve"> :</w:t>
      </w:r>
      <w:r w:rsidRPr="008B24EB">
        <w:rPr>
          <w:rFonts w:ascii="Century Gothic" w:hAnsi="Century Gothic"/>
          <w:b/>
          <w:sz w:val="22"/>
          <w:u w:val="single"/>
        </w:rPr>
        <w:t xml:space="preserve"> Divers</w:t>
      </w:r>
    </w:p>
    <w:p w14:paraId="4B537A9A" w14:textId="77777777" w:rsidR="0012296B" w:rsidRPr="001A545F" w:rsidRDefault="0012296B" w:rsidP="00F86812">
      <w:pPr>
        <w:tabs>
          <w:tab w:val="left" w:pos="851"/>
          <w:tab w:val="left" w:leader="dot" w:pos="9214"/>
        </w:tabs>
        <w:spacing w:before="60"/>
        <w:ind w:left="851" w:hanging="567"/>
        <w:jc w:val="both"/>
        <w:rPr>
          <w:rFonts w:ascii="Century Gothic" w:hAnsi="Century Gothic"/>
          <w:bCs/>
        </w:rPr>
      </w:pPr>
      <w:r w:rsidRPr="001A545F">
        <w:rPr>
          <w:rFonts w:ascii="Century Gothic" w:hAnsi="Century Gothic"/>
          <w:b/>
          <w:bCs/>
          <w:szCs w:val="24"/>
        </w:rPr>
        <w:t>11.1</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008F1E4D" w:rsidRPr="001A545F">
        <w:rPr>
          <w:rFonts w:ascii="Century Gothic" w:hAnsi="Century Gothic"/>
          <w:b/>
          <w:bCs/>
        </w:rPr>
        <w:t>Dans toutes les Divisions,</w:t>
      </w:r>
      <w:r w:rsidR="008F1E4D" w:rsidRPr="001A545F">
        <w:rPr>
          <w:rFonts w:ascii="Century Gothic" w:hAnsi="Century Gothic"/>
          <w:bCs/>
        </w:rPr>
        <w:t xml:space="preserve"> l</w:t>
      </w:r>
      <w:r w:rsidRPr="001A545F">
        <w:rPr>
          <w:rFonts w:ascii="Century Gothic" w:hAnsi="Century Gothic"/>
          <w:bCs/>
        </w:rPr>
        <w:t>e pilote devra être seul à bord sous peine de mise hors course</w:t>
      </w:r>
      <w:r w:rsidR="008F1E4D" w:rsidRPr="001A545F">
        <w:rPr>
          <w:rFonts w:ascii="Century Gothic" w:hAnsi="Century Gothic"/>
          <w:bCs/>
        </w:rPr>
        <w:t xml:space="preserve"> (pas de passager en Histo-Démo, ni en Access)</w:t>
      </w:r>
      <w:r w:rsidRPr="001A545F">
        <w:rPr>
          <w:rFonts w:ascii="Century Gothic" w:hAnsi="Century Gothic"/>
          <w:bCs/>
        </w:rPr>
        <w:t>.</w:t>
      </w:r>
    </w:p>
    <w:p w14:paraId="5C933691" w14:textId="77777777" w:rsidR="0012296B" w:rsidRPr="00066219" w:rsidRDefault="0012296B" w:rsidP="00F86812">
      <w:pPr>
        <w:tabs>
          <w:tab w:val="left" w:pos="851"/>
          <w:tab w:val="left" w:leader="dot" w:pos="9214"/>
        </w:tabs>
        <w:ind w:left="851" w:hanging="567"/>
        <w:jc w:val="both"/>
        <w:rPr>
          <w:rFonts w:ascii="Century Gothic" w:hAnsi="Century Gothic"/>
          <w:bCs/>
          <w:color w:val="FF0000"/>
        </w:rPr>
      </w:pPr>
      <w:r w:rsidRPr="001A545F">
        <w:rPr>
          <w:rFonts w:ascii="Century Gothic" w:hAnsi="Century Gothic"/>
          <w:b/>
          <w:bCs/>
          <w:szCs w:val="24"/>
        </w:rPr>
        <w:t>11</w:t>
      </w:r>
      <w:r w:rsidR="00FD218E" w:rsidRPr="001A545F">
        <w:rPr>
          <w:rFonts w:ascii="Century Gothic" w:hAnsi="Century Gothic"/>
          <w:b/>
          <w:bCs/>
          <w:szCs w:val="24"/>
        </w:rPr>
        <w:t>.2</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L’affichage des résultats se fera : </w:t>
      </w:r>
      <w:r w:rsidRPr="001A545F">
        <w:rPr>
          <w:rFonts w:ascii="Century Gothic" w:hAnsi="Century Gothic"/>
          <w:bCs/>
        </w:rPr>
        <w:tab/>
      </w:r>
      <w:r w:rsidRPr="00066219">
        <w:rPr>
          <w:rFonts w:ascii="Century Gothic" w:hAnsi="Century Gothic"/>
          <w:bCs/>
          <w:i/>
          <w:iCs/>
          <w:color w:val="00B050"/>
        </w:rPr>
        <w:t>(situation</w:t>
      </w:r>
      <w:r w:rsidR="00066219">
        <w:rPr>
          <w:rFonts w:ascii="Century Gothic" w:hAnsi="Century Gothic"/>
          <w:bCs/>
          <w:i/>
          <w:iCs/>
          <w:color w:val="00B050"/>
        </w:rPr>
        <w:t>)</w:t>
      </w:r>
      <w:r w:rsidR="001B3145" w:rsidRPr="001A545F">
        <w:rPr>
          <w:rFonts w:ascii="Century Gothic" w:hAnsi="Century Gothic"/>
          <w:bCs/>
          <w:i/>
          <w:iCs/>
        </w:rPr>
        <w:t xml:space="preserve"> </w:t>
      </w:r>
      <w:r w:rsidR="001B3145" w:rsidRPr="00850C80">
        <w:rPr>
          <w:rFonts w:ascii="Century Gothic" w:hAnsi="Century Gothic"/>
          <w:bCs/>
          <w:color w:val="FF0000"/>
        </w:rPr>
        <w:t>ainsi que via le site internet de l’organisateur et les réseaux sociaux.</w:t>
      </w:r>
    </w:p>
    <w:p w14:paraId="16A1439A" w14:textId="77777777" w:rsidR="0012296B" w:rsidRPr="00066219" w:rsidRDefault="0012296B" w:rsidP="00F86812">
      <w:pPr>
        <w:tabs>
          <w:tab w:val="left" w:pos="851"/>
          <w:tab w:val="left" w:leader="dot" w:pos="6379"/>
          <w:tab w:val="left" w:leader="dot" w:pos="9214"/>
        </w:tabs>
        <w:ind w:left="851" w:hanging="567"/>
        <w:jc w:val="both"/>
        <w:rPr>
          <w:rFonts w:ascii="Century Gothic" w:hAnsi="Century Gothic"/>
          <w:bCs/>
          <w:color w:val="00B050"/>
        </w:rPr>
      </w:pPr>
      <w:r w:rsidRPr="001A545F">
        <w:rPr>
          <w:rFonts w:ascii="Century Gothic" w:hAnsi="Century Gothic"/>
          <w:b/>
          <w:bCs/>
          <w:szCs w:val="24"/>
        </w:rPr>
        <w:t>11.</w:t>
      </w:r>
      <w:r w:rsidR="00FD218E" w:rsidRPr="001A545F">
        <w:rPr>
          <w:rFonts w:ascii="Century Gothic" w:hAnsi="Century Gothic"/>
          <w:b/>
          <w:bCs/>
          <w:szCs w:val="24"/>
        </w:rPr>
        <w:t>3</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La liste des véhicules qualifiés</w:t>
      </w:r>
      <w:r w:rsidR="008F1E4D" w:rsidRPr="001A545F">
        <w:rPr>
          <w:rFonts w:ascii="Century Gothic" w:hAnsi="Century Gothic"/>
          <w:bCs/>
        </w:rPr>
        <w:t xml:space="preserve">, reprenant les participants de toutes les Divisions, </w:t>
      </w:r>
      <w:r w:rsidRPr="001A545F">
        <w:rPr>
          <w:rFonts w:ascii="Century Gothic" w:hAnsi="Century Gothic"/>
          <w:bCs/>
        </w:rPr>
        <w:t xml:space="preserve">sera affichée à </w:t>
      </w:r>
      <w:r w:rsidR="006A74E2" w:rsidRPr="001A545F">
        <w:rPr>
          <w:rFonts w:ascii="Century Gothic" w:hAnsi="Century Gothic"/>
          <w:bCs/>
        </w:rPr>
        <w:t xml:space="preserve">………… </w:t>
      </w:r>
      <w:r w:rsidRPr="001A545F">
        <w:rPr>
          <w:rFonts w:ascii="Century Gothic" w:hAnsi="Century Gothic"/>
          <w:bCs/>
        </w:rPr>
        <w:t xml:space="preserve">h., à </w:t>
      </w:r>
      <w:r w:rsidRPr="001A545F">
        <w:rPr>
          <w:rFonts w:ascii="Century Gothic" w:hAnsi="Century Gothic"/>
          <w:bCs/>
        </w:rPr>
        <w:tab/>
      </w:r>
      <w:r w:rsidRPr="00066219">
        <w:rPr>
          <w:rFonts w:ascii="Century Gothic" w:hAnsi="Century Gothic"/>
          <w:bCs/>
          <w:i/>
          <w:iCs/>
          <w:color w:val="00B050"/>
        </w:rPr>
        <w:t>(situation)</w:t>
      </w:r>
    </w:p>
    <w:p w14:paraId="43AB2624" w14:textId="77777777" w:rsidR="0012296B" w:rsidRPr="001A545F" w:rsidRDefault="0012296B" w:rsidP="00F86812">
      <w:pPr>
        <w:tabs>
          <w:tab w:val="left" w:pos="851"/>
          <w:tab w:val="left" w:leader="dot" w:pos="10206"/>
        </w:tabs>
        <w:ind w:left="851" w:hanging="567"/>
        <w:jc w:val="both"/>
        <w:rPr>
          <w:rFonts w:ascii="Century Gothic" w:hAnsi="Century Gothic"/>
          <w:bCs/>
        </w:rPr>
      </w:pPr>
      <w:r w:rsidRPr="001A545F">
        <w:rPr>
          <w:rFonts w:ascii="Century Gothic" w:hAnsi="Century Gothic"/>
          <w:b/>
          <w:bCs/>
          <w:szCs w:val="24"/>
        </w:rPr>
        <w:t>11.</w:t>
      </w:r>
      <w:r w:rsidR="00FD218E" w:rsidRPr="001A545F">
        <w:rPr>
          <w:rFonts w:ascii="Century Gothic" w:hAnsi="Century Gothic"/>
          <w:b/>
          <w:bCs/>
          <w:szCs w:val="24"/>
        </w:rPr>
        <w:t>4</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 publicité proposée par l’Organisateur est : </w:t>
      </w:r>
      <w:r w:rsidRPr="001A545F">
        <w:rPr>
          <w:rFonts w:ascii="Century Gothic" w:hAnsi="Century Gothic"/>
          <w:bCs/>
        </w:rPr>
        <w:tab/>
      </w:r>
    </w:p>
    <w:p w14:paraId="17E2F997" w14:textId="77777777" w:rsidR="0012296B" w:rsidRPr="00850C80" w:rsidRDefault="00F86812" w:rsidP="00F86812">
      <w:pPr>
        <w:tabs>
          <w:tab w:val="left" w:pos="851"/>
          <w:tab w:val="left" w:leader="dot" w:pos="9214"/>
        </w:tabs>
        <w:ind w:left="851" w:hanging="567"/>
        <w:jc w:val="both"/>
        <w:rPr>
          <w:rFonts w:ascii="Century Gothic" w:hAnsi="Century Gothic"/>
          <w:bCs/>
          <w:i/>
          <w:iCs/>
        </w:rPr>
      </w:pPr>
      <w:r w:rsidRPr="001A545F">
        <w:rPr>
          <w:rFonts w:ascii="Century Gothic" w:hAnsi="Century Gothic"/>
          <w:bCs/>
        </w:rPr>
        <w:tab/>
      </w:r>
      <w:r w:rsidR="0012296B" w:rsidRPr="00850C80">
        <w:rPr>
          <w:rFonts w:ascii="Century Gothic" w:hAnsi="Century Gothic"/>
          <w:bCs/>
        </w:rPr>
        <w:t>Elle est obligatoire</w:t>
      </w:r>
      <w:r w:rsidR="006A74E2" w:rsidRPr="00850C80">
        <w:rPr>
          <w:rFonts w:ascii="Century Gothic" w:hAnsi="Century Gothic"/>
          <w:bCs/>
        </w:rPr>
        <w:t xml:space="preserve"> </w:t>
      </w:r>
      <w:r w:rsidR="006A74E2" w:rsidRPr="00690DF7">
        <w:rPr>
          <w:rFonts w:ascii="Century Gothic" w:hAnsi="Century Gothic"/>
          <w:bCs/>
        </w:rPr>
        <w:t>(sauf dans l</w:t>
      </w:r>
      <w:r w:rsidR="00066219" w:rsidRPr="00690DF7">
        <w:rPr>
          <w:rFonts w:ascii="Century Gothic" w:hAnsi="Century Gothic"/>
          <w:bCs/>
        </w:rPr>
        <w:t>'</w:t>
      </w:r>
      <w:r w:rsidR="006A74E2" w:rsidRPr="00690DF7">
        <w:rPr>
          <w:rFonts w:ascii="Century Gothic" w:hAnsi="Century Gothic"/>
          <w:bCs/>
        </w:rPr>
        <w:t>éventuelle Division Access)</w:t>
      </w:r>
      <w:r w:rsidR="0012296B" w:rsidRPr="00690DF7">
        <w:rPr>
          <w:rFonts w:ascii="Century Gothic" w:hAnsi="Century Gothic"/>
          <w:bCs/>
        </w:rPr>
        <w:t>.</w:t>
      </w:r>
      <w:r w:rsidR="0012296B" w:rsidRPr="00850C80">
        <w:rPr>
          <w:rFonts w:ascii="Century Gothic" w:hAnsi="Century Gothic"/>
          <w:bCs/>
        </w:rPr>
        <w:t xml:space="preserve"> En cas de refus, voir RTG ASAF, Art. 5. </w:t>
      </w:r>
    </w:p>
    <w:p w14:paraId="798DC668" w14:textId="77777777" w:rsidR="001B3145" w:rsidRPr="00B979CA" w:rsidRDefault="00066219" w:rsidP="001B3145">
      <w:pPr>
        <w:ind w:left="851"/>
        <w:jc w:val="both"/>
        <w:rPr>
          <w:rFonts w:ascii="Century Gothic" w:hAnsi="Century Gothic"/>
          <w:color w:val="4472C4"/>
        </w:rPr>
      </w:pPr>
      <w:r w:rsidRPr="00850C80">
        <w:rPr>
          <w:rFonts w:ascii="Century Gothic" w:hAnsi="Century Gothic"/>
          <w:color w:val="00B050"/>
        </w:rPr>
        <w:t>(</w:t>
      </w:r>
      <w:r w:rsidRPr="00850C80">
        <w:rPr>
          <w:rFonts w:ascii="Century Gothic" w:hAnsi="Century Gothic"/>
          <w:i/>
          <w:iCs/>
          <w:color w:val="00B050"/>
        </w:rPr>
        <w:t>Facultatif</w:t>
      </w:r>
      <w:r w:rsidRPr="00850C80">
        <w:rPr>
          <w:rFonts w:ascii="Century Gothic" w:hAnsi="Century Gothic"/>
          <w:color w:val="00B050"/>
        </w:rPr>
        <w:t>)</w:t>
      </w:r>
      <w:r w:rsidRPr="00850C80">
        <w:rPr>
          <w:rFonts w:ascii="Century Gothic" w:hAnsi="Century Gothic"/>
        </w:rPr>
        <w:t xml:space="preserve"> </w:t>
      </w:r>
      <w:r w:rsidR="001B3145" w:rsidRPr="00850C80">
        <w:rPr>
          <w:rFonts w:ascii="Century Gothic" w:hAnsi="Century Gothic"/>
          <w:color w:val="4472C4"/>
        </w:rPr>
        <w:t>Si le concurrent refuse la publicité de l’organisateur, ces droits pourront être majorés</w:t>
      </w:r>
      <w:r w:rsidR="001B3145" w:rsidRPr="00B979CA">
        <w:rPr>
          <w:rFonts w:ascii="Century Gothic" w:hAnsi="Century Gothic"/>
          <w:color w:val="4472C4"/>
        </w:rPr>
        <w:t xml:space="preserve"> de 25%,</w:t>
      </w:r>
      <w:r w:rsidRPr="00B979CA">
        <w:rPr>
          <w:rFonts w:ascii="Century Gothic" w:hAnsi="Century Gothic"/>
          <w:color w:val="4472C4"/>
        </w:rPr>
        <w:t xml:space="preserve"> </w:t>
      </w:r>
      <w:r w:rsidR="001B3145" w:rsidRPr="00B979CA">
        <w:rPr>
          <w:rFonts w:ascii="Century Gothic" w:hAnsi="Century Gothic"/>
          <w:color w:val="4472C4"/>
        </w:rPr>
        <w:t>la mention de ce refus devra figurer sur le bulletin d'engagement et le complément de droit de participation doit être ajouté au virement reprenant ledit droit et celui, éventuel, du TP sollicité.</w:t>
      </w:r>
    </w:p>
    <w:p w14:paraId="4F017898" w14:textId="77777777" w:rsidR="0012296B" w:rsidRPr="00066219" w:rsidRDefault="0012296B" w:rsidP="00F86812">
      <w:pPr>
        <w:tabs>
          <w:tab w:val="left" w:pos="851"/>
          <w:tab w:val="left" w:leader="dot" w:pos="9214"/>
          <w:tab w:val="left" w:leader="dot" w:pos="10206"/>
        </w:tabs>
        <w:ind w:left="851" w:hanging="567"/>
        <w:jc w:val="both"/>
        <w:rPr>
          <w:rFonts w:ascii="Century Gothic" w:hAnsi="Century Gothic"/>
          <w:bCs/>
          <w:color w:val="00B050"/>
        </w:rPr>
      </w:pPr>
      <w:r w:rsidRPr="001A545F">
        <w:rPr>
          <w:rFonts w:ascii="Century Gothic" w:hAnsi="Century Gothic"/>
          <w:b/>
          <w:bCs/>
          <w:szCs w:val="24"/>
        </w:rPr>
        <w:lastRenderedPageBreak/>
        <w:t>11.</w:t>
      </w:r>
      <w:r w:rsidR="00FD218E" w:rsidRPr="001A545F">
        <w:rPr>
          <w:rFonts w:ascii="Century Gothic" w:hAnsi="Century Gothic"/>
          <w:b/>
          <w:bCs/>
          <w:szCs w:val="24"/>
        </w:rPr>
        <w:t>5</w:t>
      </w:r>
      <w:r w:rsidRPr="001A545F">
        <w:rPr>
          <w:rFonts w:ascii="Century Gothic" w:hAnsi="Century Gothic"/>
          <w:bCs/>
          <w:szCs w:val="24"/>
        </w:rPr>
        <w:t>.</w:t>
      </w:r>
      <w:r w:rsidRPr="001A545F">
        <w:rPr>
          <w:rFonts w:ascii="Century Gothic" w:hAnsi="Century Gothic"/>
          <w:bCs/>
        </w:rPr>
        <w:t xml:space="preserve"> </w:t>
      </w:r>
      <w:r w:rsidR="00F86812" w:rsidRPr="001A545F">
        <w:rPr>
          <w:rFonts w:ascii="Century Gothic" w:hAnsi="Century Gothic"/>
          <w:bCs/>
        </w:rPr>
        <w:tab/>
      </w:r>
      <w:r w:rsidR="006A74E2" w:rsidRPr="001A545F">
        <w:rPr>
          <w:rFonts w:ascii="Century Gothic" w:hAnsi="Century Gothic"/>
          <w:bCs/>
        </w:rPr>
        <w:t xml:space="preserve">Le Parc des Coureurs est situé …………………………………………………………………. </w:t>
      </w:r>
      <w:r w:rsidRPr="00066219">
        <w:rPr>
          <w:rFonts w:ascii="Century Gothic" w:hAnsi="Century Gothic"/>
          <w:bCs/>
          <w:i/>
          <w:iCs/>
          <w:color w:val="00B050"/>
        </w:rPr>
        <w:t>(</w:t>
      </w:r>
      <w:r w:rsidR="006A74E2" w:rsidRPr="00066219">
        <w:rPr>
          <w:rFonts w:ascii="Century Gothic" w:hAnsi="Century Gothic"/>
          <w:bCs/>
          <w:i/>
          <w:iCs/>
          <w:color w:val="00B050"/>
        </w:rPr>
        <w:t>Emplacement)</w:t>
      </w:r>
    </w:p>
    <w:p w14:paraId="067C3FF4" w14:textId="77777777" w:rsidR="0012296B" w:rsidRPr="001A545F" w:rsidRDefault="0012296B" w:rsidP="00F86812">
      <w:pPr>
        <w:tabs>
          <w:tab w:val="left" w:pos="851"/>
          <w:tab w:val="left" w:leader="dot" w:pos="9639"/>
        </w:tabs>
        <w:ind w:left="851" w:hanging="567"/>
        <w:jc w:val="both"/>
        <w:rPr>
          <w:rFonts w:ascii="Century Gothic" w:hAnsi="Century Gothic"/>
          <w:b/>
          <w:bCs/>
        </w:rPr>
      </w:pPr>
      <w:r w:rsidRPr="001A545F">
        <w:rPr>
          <w:rFonts w:ascii="Century Gothic" w:hAnsi="Century Gothic"/>
          <w:b/>
          <w:bCs/>
          <w:szCs w:val="24"/>
        </w:rPr>
        <w:t>11.</w:t>
      </w:r>
      <w:r w:rsidR="00FD218E" w:rsidRPr="001A545F">
        <w:rPr>
          <w:rFonts w:ascii="Century Gothic" w:hAnsi="Century Gothic"/>
          <w:b/>
          <w:bCs/>
          <w:szCs w:val="24"/>
        </w:rPr>
        <w:t>6</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Pr="001A545F">
        <w:rPr>
          <w:rFonts w:ascii="Century Gothic" w:hAnsi="Century Gothic"/>
          <w:b/>
          <w:bCs/>
        </w:rPr>
        <w:t xml:space="preserve">Il est interdit de chauffer les pneus, </w:t>
      </w:r>
      <w:r w:rsidR="00C02E05" w:rsidRPr="001A545F">
        <w:rPr>
          <w:rFonts w:ascii="Century Gothic" w:hAnsi="Century Gothic"/>
          <w:b/>
          <w:bCs/>
        </w:rPr>
        <w:t>mécaniquement ou</w:t>
      </w:r>
      <w:r w:rsidRPr="001A545F">
        <w:rPr>
          <w:rFonts w:ascii="Century Gothic" w:hAnsi="Century Gothic"/>
          <w:b/>
          <w:bCs/>
        </w:rPr>
        <w:t xml:space="preserve"> par contact/environnement thermique (couverture chauffante, four). </w:t>
      </w:r>
    </w:p>
    <w:p w14:paraId="67AE3A39" w14:textId="77777777" w:rsidR="001A6E18" w:rsidRPr="001A545F" w:rsidRDefault="00FD218E" w:rsidP="001A6E18">
      <w:pPr>
        <w:pStyle w:val="Corpsdetexte2"/>
        <w:tabs>
          <w:tab w:val="left" w:pos="142"/>
          <w:tab w:val="left" w:pos="851"/>
          <w:tab w:val="left" w:pos="8222"/>
        </w:tabs>
        <w:ind w:left="851" w:hanging="567"/>
        <w:rPr>
          <w:sz w:val="20"/>
        </w:rPr>
      </w:pPr>
      <w:r w:rsidRPr="001A545F">
        <w:rPr>
          <w:b/>
          <w:sz w:val="20"/>
        </w:rPr>
        <w:t>11.7.</w:t>
      </w:r>
      <w:r w:rsidR="0012296B" w:rsidRPr="001A545F">
        <w:rPr>
          <w:sz w:val="20"/>
        </w:rPr>
        <w:t xml:space="preserve"> </w:t>
      </w:r>
      <w:r w:rsidR="00F86812" w:rsidRPr="001A545F">
        <w:rPr>
          <w:sz w:val="20"/>
        </w:rPr>
        <w:tab/>
      </w:r>
      <w:r w:rsidR="0012296B" w:rsidRPr="001A545F">
        <w:rPr>
          <w:sz w:val="20"/>
        </w:rPr>
        <w:t>Une bâche de sol est obligatoire dans les parcs (Cf. Art. 3.4 du Règlement particulier des Courses de Côte et sprints).</w:t>
      </w:r>
    </w:p>
    <w:p w14:paraId="21FC7A98" w14:textId="77777777" w:rsidR="001A6E18" w:rsidRPr="00FD218E" w:rsidRDefault="001A6E18" w:rsidP="001A6E18">
      <w:pPr>
        <w:pStyle w:val="Corpsdetexte2"/>
        <w:tabs>
          <w:tab w:val="left" w:pos="142"/>
          <w:tab w:val="left" w:pos="851"/>
          <w:tab w:val="left" w:pos="8222"/>
        </w:tabs>
        <w:ind w:left="851" w:hanging="567"/>
        <w:rPr>
          <w:bCs/>
          <w:sz w:val="20"/>
        </w:rPr>
      </w:pPr>
      <w:r w:rsidRPr="001A545F">
        <w:rPr>
          <w:b/>
          <w:sz w:val="20"/>
        </w:rPr>
        <w:t>11.</w:t>
      </w:r>
      <w:r w:rsidR="00FD218E" w:rsidRPr="001A545F">
        <w:rPr>
          <w:sz w:val="20"/>
        </w:rPr>
        <w:t>8</w:t>
      </w:r>
      <w:r w:rsidRPr="001A545F">
        <w:rPr>
          <w:sz w:val="20"/>
        </w:rPr>
        <w:t>.</w:t>
      </w:r>
      <w:r w:rsidRPr="001A545F">
        <w:rPr>
          <w:sz w:val="20"/>
        </w:rPr>
        <w:tab/>
      </w:r>
      <w:r w:rsidRPr="001A545F">
        <w:rPr>
          <w:bCs/>
          <w:sz w:val="20"/>
        </w:rPr>
        <w:t>Tout comportement irresponsable ou inadapté pouvant mettre les personnes et les biens en</w:t>
      </w:r>
      <w:r w:rsidRPr="00FD218E">
        <w:rPr>
          <w:bCs/>
          <w:sz w:val="20"/>
        </w:rPr>
        <w:t xml:space="preserve"> danger ou irrévérencieux vis-à-vis des officiels en fonction (organisateurs ou dépêchés par la Fédération), sera sanctionné soit par la Direction de Course ou, en direct, par les Commissaires Sportifs présents. </w:t>
      </w:r>
    </w:p>
    <w:p w14:paraId="6DF7E38C" w14:textId="77777777" w:rsidR="001A6E18" w:rsidRPr="00FD218E" w:rsidRDefault="001A6E18" w:rsidP="001A6E18">
      <w:pPr>
        <w:pStyle w:val="Corpsdetexte2"/>
        <w:tabs>
          <w:tab w:val="left" w:pos="142"/>
          <w:tab w:val="left" w:pos="851"/>
          <w:tab w:val="left" w:pos="8222"/>
        </w:tabs>
        <w:ind w:left="851" w:hanging="567"/>
        <w:rPr>
          <w:bCs/>
          <w:sz w:val="20"/>
        </w:rPr>
      </w:pPr>
      <w:r w:rsidRPr="00FD218E">
        <w:rPr>
          <w:bCs/>
          <w:sz w:val="20"/>
        </w:rPr>
        <w:tab/>
        <w:t>Il en va, ainsi, du comportement des participants lors des séquences non chronométrées de retour au Parc de départ.</w:t>
      </w:r>
    </w:p>
    <w:p w14:paraId="59E152E4" w14:textId="77777777" w:rsidR="008E2EF6" w:rsidRDefault="001A6E18" w:rsidP="001A6E18">
      <w:pPr>
        <w:pStyle w:val="Corpsdetexte2"/>
        <w:tabs>
          <w:tab w:val="left" w:pos="142"/>
          <w:tab w:val="left" w:pos="851"/>
          <w:tab w:val="left" w:pos="8222"/>
        </w:tabs>
        <w:ind w:left="851" w:hanging="567"/>
        <w:rPr>
          <w:bCs/>
          <w:sz w:val="20"/>
        </w:rPr>
      </w:pPr>
      <w:r>
        <w:rPr>
          <w:bCs/>
          <w:color w:val="FF0000"/>
          <w:sz w:val="20"/>
        </w:rPr>
        <w:tab/>
      </w:r>
      <w:r w:rsidRPr="00FD218E">
        <w:rPr>
          <w:bCs/>
          <w:sz w:val="20"/>
        </w:rPr>
        <w:t>Voir Art 3.5 du R.P.CC des P.S. ASAF en cours de validité</w:t>
      </w:r>
    </w:p>
    <w:p w14:paraId="3435D75C" w14:textId="77777777" w:rsidR="008E2EF6" w:rsidRPr="008E2EF6" w:rsidRDefault="008E2EF6" w:rsidP="008E2EF6">
      <w:pPr>
        <w:pStyle w:val="Paragraphedeliste"/>
        <w:tabs>
          <w:tab w:val="num" w:pos="851"/>
        </w:tabs>
        <w:ind w:left="993" w:hanging="709"/>
        <w:contextualSpacing/>
        <w:jc w:val="both"/>
        <w:rPr>
          <w:rFonts w:ascii="Century Gothic" w:hAnsi="Century Gothic" w:cs="Arial"/>
          <w:b/>
          <w:color w:val="FF0000"/>
          <w:u w:val="single"/>
        </w:rPr>
      </w:pPr>
      <w:r w:rsidRPr="008E2EF6">
        <w:rPr>
          <w:rFonts w:ascii="Century Gothic" w:hAnsi="Century Gothic"/>
          <w:b/>
          <w:color w:val="FF0000"/>
        </w:rPr>
        <w:t>11.9</w:t>
      </w:r>
      <w:r w:rsidRPr="008E2EF6">
        <w:rPr>
          <w:rFonts w:ascii="Century Gothic" w:hAnsi="Century Gothic"/>
          <w:color w:val="FF0000"/>
        </w:rPr>
        <w:t>.</w:t>
      </w:r>
      <w:r w:rsidRPr="008E2EF6">
        <w:rPr>
          <w:rFonts w:ascii="Century Gothic" w:hAnsi="Century Gothic"/>
          <w:color w:val="FF0000"/>
        </w:rPr>
        <w:tab/>
      </w:r>
      <w:r w:rsidRPr="008E2EF6">
        <w:rPr>
          <w:rFonts w:ascii="Century Gothic" w:hAnsi="Century Gothic" w:cs="Arial"/>
          <w:b/>
          <w:color w:val="FF0000"/>
          <w:u w:val="single"/>
        </w:rPr>
        <w:t>Formulaire Tracing Assistances en période "</w:t>
      </w:r>
      <w:proofErr w:type="spellStart"/>
      <w:r w:rsidRPr="008E2EF6">
        <w:rPr>
          <w:rFonts w:ascii="Century Gothic" w:hAnsi="Century Gothic" w:cs="Arial"/>
          <w:b/>
          <w:color w:val="FF0000"/>
          <w:u w:val="single"/>
        </w:rPr>
        <w:t>Covid</w:t>
      </w:r>
      <w:proofErr w:type="spellEnd"/>
      <w:r w:rsidRPr="008E2EF6">
        <w:rPr>
          <w:rFonts w:ascii="Century Gothic" w:hAnsi="Century Gothic" w:cs="Arial"/>
          <w:b/>
          <w:color w:val="FF0000"/>
          <w:u w:val="single"/>
        </w:rPr>
        <w:t xml:space="preserve"> 19".</w:t>
      </w:r>
    </w:p>
    <w:p w14:paraId="1093B8CB"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Suite au COVID-19</w:t>
      </w:r>
      <w:r>
        <w:rPr>
          <w:rFonts w:ascii="Century Gothic" w:hAnsi="Century Gothic" w:cs="Arial"/>
          <w:color w:val="FF0000"/>
        </w:rPr>
        <w:t>,</w:t>
      </w:r>
      <w:r w:rsidRPr="00D24446">
        <w:rPr>
          <w:rFonts w:ascii="Century Gothic" w:hAnsi="Century Gothic" w:cs="Arial"/>
          <w:color w:val="FF0000"/>
        </w:rPr>
        <w:t xml:space="preserve"> un document destin</w:t>
      </w:r>
      <w:r w:rsidRPr="00D24446">
        <w:rPr>
          <w:rFonts w:ascii="Century Gothic" w:hAnsi="Century Gothic" w:cs="Arial" w:hint="eastAsia"/>
          <w:color w:val="FF0000"/>
        </w:rPr>
        <w:t>é</w:t>
      </w:r>
      <w:r>
        <w:rPr>
          <w:rFonts w:ascii="Century Gothic" w:hAnsi="Century Gothic" w:cs="Arial"/>
          <w:color w:val="FF0000"/>
        </w:rPr>
        <w:t xml:space="preserve"> </w:t>
      </w:r>
      <w:r w:rsidRPr="00D24446">
        <w:rPr>
          <w:rFonts w:ascii="Century Gothic" w:hAnsi="Century Gothic" w:cs="Arial" w:hint="eastAsia"/>
          <w:color w:val="FF0000"/>
        </w:rPr>
        <w:t>à</w:t>
      </w:r>
      <w:r w:rsidRPr="00D24446">
        <w:rPr>
          <w:rFonts w:ascii="Century Gothic" w:hAnsi="Century Gothic" w:cs="Arial"/>
          <w:color w:val="FF0000"/>
        </w:rPr>
        <w:t xml:space="preserve"> pouvoir </w:t>
      </w:r>
      <w:r w:rsidRPr="00D24446">
        <w:rPr>
          <w:rFonts w:ascii="Century Gothic" w:hAnsi="Century Gothic" w:cs="Arial" w:hint="eastAsia"/>
          <w:color w:val="FF0000"/>
        </w:rPr>
        <w:t>é</w:t>
      </w:r>
      <w:r w:rsidRPr="00D24446">
        <w:rPr>
          <w:rFonts w:ascii="Century Gothic" w:hAnsi="Century Gothic" w:cs="Arial"/>
          <w:color w:val="FF0000"/>
        </w:rPr>
        <w:t xml:space="preserve">tablir un tracing des personnes qui participeront </w:t>
      </w:r>
      <w:r w:rsidRPr="00D24446">
        <w:rPr>
          <w:rFonts w:ascii="Century Gothic" w:hAnsi="Century Gothic" w:cs="Arial" w:hint="eastAsia"/>
          <w:color w:val="FF0000"/>
        </w:rPr>
        <w:t>à</w:t>
      </w:r>
      <w:r w:rsidRPr="00D24446">
        <w:rPr>
          <w:rFonts w:ascii="Century Gothic" w:hAnsi="Century Gothic" w:cs="Arial"/>
          <w:color w:val="FF0000"/>
        </w:rPr>
        <w:t xml:space="preserve"> votre assistance </w:t>
      </w:r>
      <w:r>
        <w:rPr>
          <w:rFonts w:ascii="Century Gothic" w:hAnsi="Century Gothic" w:cs="Arial"/>
          <w:color w:val="FF0000"/>
        </w:rPr>
        <w:t>doit être complété.</w:t>
      </w:r>
    </w:p>
    <w:p w14:paraId="0E250B75"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(Disposition COVID-19 reprises dans l</w:t>
      </w:r>
      <w:r w:rsidRPr="00D24446">
        <w:rPr>
          <w:rFonts w:ascii="Century Gothic" w:hAnsi="Century Gothic" w:cs="Arial" w:hint="eastAsia"/>
          <w:color w:val="FF0000"/>
        </w:rPr>
        <w:t>’</w:t>
      </w:r>
      <w:r w:rsidRPr="00D24446">
        <w:rPr>
          <w:rFonts w:ascii="Century Gothic" w:hAnsi="Century Gothic" w:cs="Arial"/>
          <w:color w:val="FF0000"/>
        </w:rPr>
        <w:t>ASAFNEWSLETTER publi</w:t>
      </w:r>
      <w:r w:rsidRPr="00D24446">
        <w:rPr>
          <w:rFonts w:ascii="Century Gothic" w:hAnsi="Century Gothic" w:cs="Arial" w:hint="eastAsia"/>
          <w:color w:val="FF0000"/>
        </w:rPr>
        <w:t>é</w:t>
      </w:r>
      <w:r w:rsidRPr="00D24446">
        <w:rPr>
          <w:rFonts w:ascii="Century Gothic" w:hAnsi="Century Gothic" w:cs="Arial"/>
          <w:color w:val="FF0000"/>
        </w:rPr>
        <w:t>e le 26/08/20 et disponible sur http://www.asaf.be)</w:t>
      </w:r>
    </w:p>
    <w:p w14:paraId="3E353476"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b/>
          <w:color w:val="FF0000"/>
          <w:u w:val="single"/>
        </w:rPr>
        <w:t>1. Assistances individuelles :</w:t>
      </w:r>
      <w:r w:rsidRPr="00D24446">
        <w:rPr>
          <w:rFonts w:ascii="Century Gothic" w:hAnsi="Century Gothic" w:cs="Arial"/>
          <w:color w:val="FF0000"/>
        </w:rPr>
        <w:t xml:space="preserve"> Vous avez droit </w:t>
      </w:r>
      <w:r w:rsidRPr="00D24446">
        <w:rPr>
          <w:rFonts w:ascii="Century Gothic" w:hAnsi="Century Gothic" w:cs="Arial" w:hint="eastAsia"/>
          <w:color w:val="FF0000"/>
        </w:rPr>
        <w:t>à</w:t>
      </w:r>
      <w:r w:rsidRPr="00D24446">
        <w:rPr>
          <w:rFonts w:ascii="Century Gothic" w:hAnsi="Century Gothic" w:cs="Arial"/>
          <w:color w:val="FF0000"/>
        </w:rPr>
        <w:t xml:space="preserve"> 4 personnes en plus de l</w:t>
      </w:r>
      <w:r w:rsidRPr="00D24446">
        <w:rPr>
          <w:rFonts w:ascii="Century Gothic" w:hAnsi="Century Gothic" w:cs="Arial" w:hint="eastAsia"/>
          <w:color w:val="FF0000"/>
        </w:rPr>
        <w:t>’é</w:t>
      </w:r>
      <w:r w:rsidRPr="00D24446">
        <w:rPr>
          <w:rFonts w:ascii="Century Gothic" w:hAnsi="Century Gothic" w:cs="Arial"/>
          <w:color w:val="FF0000"/>
        </w:rPr>
        <w:t>quipage de la voiture de course. La liste de tra</w:t>
      </w:r>
      <w:r w:rsidRPr="00D24446">
        <w:rPr>
          <w:rFonts w:ascii="Century Gothic" w:hAnsi="Century Gothic" w:cs="Arial" w:hint="eastAsia"/>
          <w:color w:val="FF0000"/>
        </w:rPr>
        <w:t>ç</w:t>
      </w:r>
      <w:r w:rsidRPr="00D24446">
        <w:rPr>
          <w:rFonts w:ascii="Century Gothic" w:hAnsi="Century Gothic" w:cs="Arial"/>
          <w:color w:val="FF0000"/>
        </w:rPr>
        <w:t>age sera emport</w:t>
      </w:r>
      <w:r w:rsidRPr="00D24446">
        <w:rPr>
          <w:rFonts w:ascii="Century Gothic" w:hAnsi="Century Gothic" w:cs="Arial" w:hint="eastAsia"/>
          <w:color w:val="FF0000"/>
        </w:rPr>
        <w:t>é</w:t>
      </w:r>
      <w:r w:rsidRPr="00D24446">
        <w:rPr>
          <w:rFonts w:ascii="Century Gothic" w:hAnsi="Century Gothic" w:cs="Arial"/>
          <w:color w:val="FF0000"/>
        </w:rPr>
        <w:t>e en fin d'</w:t>
      </w:r>
      <w:r w:rsidRPr="00D24446">
        <w:rPr>
          <w:rFonts w:ascii="Century Gothic" w:hAnsi="Century Gothic" w:cs="Arial" w:hint="eastAsia"/>
          <w:color w:val="FF0000"/>
        </w:rPr>
        <w:t>é</w:t>
      </w:r>
      <w:r w:rsidRPr="00D24446">
        <w:rPr>
          <w:rFonts w:ascii="Century Gothic" w:hAnsi="Century Gothic" w:cs="Arial"/>
          <w:color w:val="FF0000"/>
        </w:rPr>
        <w:t xml:space="preserve">preuve par le premier pilote, qui la conservera </w:t>
      </w:r>
    </w:p>
    <w:p w14:paraId="1A2A6C1C"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b/>
          <w:color w:val="FF0000"/>
          <w:u w:val="single"/>
        </w:rPr>
        <w:t>2. Assistances Plurielles (Plus d</w:t>
      </w:r>
      <w:r w:rsidRPr="00D24446">
        <w:rPr>
          <w:rFonts w:ascii="Century Gothic" w:hAnsi="Century Gothic" w:cs="Arial" w:hint="eastAsia"/>
          <w:b/>
          <w:color w:val="FF0000"/>
          <w:u w:val="single"/>
        </w:rPr>
        <w:t>’</w:t>
      </w:r>
      <w:r w:rsidRPr="00D24446">
        <w:rPr>
          <w:rFonts w:ascii="Century Gothic" w:hAnsi="Century Gothic" w:cs="Arial"/>
          <w:b/>
          <w:color w:val="FF0000"/>
          <w:u w:val="single"/>
        </w:rPr>
        <w:t>une voiture)</w:t>
      </w:r>
      <w:r w:rsidRPr="00D24446">
        <w:rPr>
          <w:rFonts w:ascii="Century Gothic" w:hAnsi="Century Gothic" w:cs="Arial"/>
          <w:b/>
          <w:color w:val="FF0000"/>
        </w:rPr>
        <w:t>:</w:t>
      </w:r>
      <w:r w:rsidRPr="00D24446">
        <w:rPr>
          <w:rFonts w:ascii="Century Gothic" w:hAnsi="Century Gothic" w:cs="Arial"/>
          <w:color w:val="FF0000"/>
        </w:rPr>
        <w:t xml:space="preserve"> Dans le cas o</w:t>
      </w:r>
      <w:r w:rsidRPr="00D24446">
        <w:rPr>
          <w:rFonts w:ascii="Century Gothic" w:hAnsi="Century Gothic" w:cs="Arial" w:hint="eastAsia"/>
          <w:color w:val="FF0000"/>
        </w:rPr>
        <w:t>ù</w:t>
      </w:r>
      <w:r w:rsidRPr="00D24446">
        <w:rPr>
          <w:rFonts w:ascii="Century Gothic" w:hAnsi="Century Gothic" w:cs="Arial"/>
          <w:color w:val="FF0000"/>
        </w:rPr>
        <w:t xml:space="preserve"> votre assistance est organis</w:t>
      </w:r>
      <w:r w:rsidRPr="00D24446">
        <w:rPr>
          <w:rFonts w:ascii="Century Gothic" w:hAnsi="Century Gothic" w:cs="Arial" w:hint="eastAsia"/>
          <w:color w:val="FF0000"/>
        </w:rPr>
        <w:t>é</w:t>
      </w:r>
      <w:r w:rsidRPr="00D24446">
        <w:rPr>
          <w:rFonts w:ascii="Century Gothic" w:hAnsi="Century Gothic" w:cs="Arial"/>
          <w:color w:val="FF0000"/>
        </w:rPr>
        <w:t xml:space="preserve">e par une </w:t>
      </w:r>
      <w:r w:rsidRPr="00D24446">
        <w:rPr>
          <w:rFonts w:ascii="Century Gothic" w:hAnsi="Century Gothic" w:cs="Arial" w:hint="eastAsia"/>
          <w:color w:val="FF0000"/>
        </w:rPr>
        <w:t>”é</w:t>
      </w:r>
      <w:r w:rsidRPr="00D24446">
        <w:rPr>
          <w:rFonts w:ascii="Century Gothic" w:hAnsi="Century Gothic" w:cs="Arial"/>
          <w:color w:val="FF0000"/>
        </w:rPr>
        <w:t>quipe</w:t>
      </w:r>
      <w:r w:rsidRPr="00D24446">
        <w:rPr>
          <w:rFonts w:ascii="Century Gothic" w:hAnsi="Century Gothic" w:cs="Arial" w:hint="eastAsia"/>
          <w:color w:val="FF0000"/>
        </w:rPr>
        <w:t>”</w:t>
      </w:r>
      <w:r w:rsidRPr="00D24446">
        <w:rPr>
          <w:rFonts w:ascii="Century Gothic" w:hAnsi="Century Gothic" w:cs="Arial"/>
          <w:color w:val="FF0000"/>
        </w:rPr>
        <w:t xml:space="preserve"> ayant plusieurs voitures concurrentes dans son stand, le nombre de personnes devient 4 pour la 1</w:t>
      </w:r>
      <w:r w:rsidRPr="00D24446">
        <w:rPr>
          <w:rFonts w:ascii="Century Gothic" w:hAnsi="Century Gothic" w:cs="Arial" w:hint="eastAsia"/>
          <w:color w:val="FF0000"/>
        </w:rPr>
        <w:t>è</w:t>
      </w:r>
      <w:r w:rsidRPr="00D24446">
        <w:rPr>
          <w:rFonts w:ascii="Century Gothic" w:hAnsi="Century Gothic" w:cs="Arial"/>
          <w:color w:val="FF0000"/>
        </w:rPr>
        <w:t>re voiture et 2 par voiture suppl</w:t>
      </w:r>
      <w:r w:rsidRPr="00D24446">
        <w:rPr>
          <w:rFonts w:ascii="Century Gothic" w:hAnsi="Century Gothic" w:cs="Arial" w:hint="eastAsia"/>
          <w:color w:val="FF0000"/>
        </w:rPr>
        <w:t>é</w:t>
      </w:r>
      <w:r w:rsidRPr="00D24446">
        <w:rPr>
          <w:rFonts w:ascii="Century Gothic" w:hAnsi="Century Gothic" w:cs="Arial"/>
          <w:color w:val="FF0000"/>
        </w:rPr>
        <w:t>mentaire sans jamais d</w:t>
      </w:r>
      <w:r w:rsidRPr="00D24446">
        <w:rPr>
          <w:rFonts w:ascii="Century Gothic" w:hAnsi="Century Gothic" w:cs="Arial" w:hint="eastAsia"/>
          <w:color w:val="FF0000"/>
        </w:rPr>
        <w:t>é</w:t>
      </w:r>
      <w:r w:rsidRPr="00D24446">
        <w:rPr>
          <w:rFonts w:ascii="Century Gothic" w:hAnsi="Century Gothic" w:cs="Arial"/>
          <w:color w:val="FF0000"/>
        </w:rPr>
        <w:t xml:space="preserve">passer 20 personnes (quel que soit le nombre des voitures à traiter). </w:t>
      </w:r>
    </w:p>
    <w:p w14:paraId="68822E75"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Le formulaire destiné aux "Assistances Plurielles" sera, alors, confectionné et sera conservé, pendant 30 jours, par le responsable du stand d'assistance. Il sera, ensuite, d</w:t>
      </w:r>
      <w:r w:rsidRPr="00D24446">
        <w:rPr>
          <w:rFonts w:ascii="Century Gothic" w:hAnsi="Century Gothic" w:cs="Arial" w:hint="eastAsia"/>
          <w:color w:val="FF0000"/>
        </w:rPr>
        <w:t>é</w:t>
      </w:r>
      <w:r w:rsidRPr="00D24446">
        <w:rPr>
          <w:rFonts w:ascii="Century Gothic" w:hAnsi="Century Gothic" w:cs="Arial"/>
          <w:color w:val="FF0000"/>
        </w:rPr>
        <w:t xml:space="preserve">truit. </w:t>
      </w:r>
    </w:p>
    <w:p w14:paraId="653D38DC"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Dans ce cas</w:t>
      </w:r>
      <w:r>
        <w:rPr>
          <w:rFonts w:ascii="Century Gothic" w:hAnsi="Century Gothic" w:cs="Arial"/>
          <w:color w:val="FF0000"/>
        </w:rPr>
        <w:t>,</w:t>
      </w:r>
      <w:r w:rsidRPr="00D24446">
        <w:rPr>
          <w:rFonts w:ascii="Century Gothic" w:hAnsi="Century Gothic" w:cs="Arial"/>
          <w:color w:val="FF0000"/>
        </w:rPr>
        <w:t xml:space="preserve"> chaque concurrent r</w:t>
      </w:r>
      <w:r w:rsidRPr="00D24446">
        <w:rPr>
          <w:rFonts w:ascii="Century Gothic" w:hAnsi="Century Gothic" w:cs="Arial" w:hint="eastAsia"/>
          <w:color w:val="FF0000"/>
        </w:rPr>
        <w:t>é</w:t>
      </w:r>
      <w:r w:rsidRPr="00D24446">
        <w:rPr>
          <w:rFonts w:ascii="Century Gothic" w:hAnsi="Century Gothic" w:cs="Arial"/>
          <w:color w:val="FF0000"/>
        </w:rPr>
        <w:t>pondra au mail en pr</w:t>
      </w:r>
      <w:r w:rsidRPr="00D24446">
        <w:rPr>
          <w:rFonts w:ascii="Century Gothic" w:hAnsi="Century Gothic" w:cs="Arial" w:hint="eastAsia"/>
          <w:color w:val="FF0000"/>
        </w:rPr>
        <w:t>é</w:t>
      </w:r>
      <w:r w:rsidRPr="00D24446">
        <w:rPr>
          <w:rFonts w:ascii="Century Gothic" w:hAnsi="Century Gothic" w:cs="Arial"/>
          <w:color w:val="FF0000"/>
        </w:rPr>
        <w:t>cisant qui est le responsable de l</w:t>
      </w:r>
      <w:r w:rsidRPr="00D24446">
        <w:rPr>
          <w:rFonts w:ascii="Century Gothic" w:hAnsi="Century Gothic" w:cs="Arial" w:hint="eastAsia"/>
          <w:color w:val="FF0000"/>
        </w:rPr>
        <w:t>’é</w:t>
      </w:r>
      <w:r w:rsidRPr="00D24446">
        <w:rPr>
          <w:rFonts w:ascii="Century Gothic" w:hAnsi="Century Gothic" w:cs="Arial"/>
          <w:color w:val="FF0000"/>
        </w:rPr>
        <w:t>quipe d</w:t>
      </w:r>
      <w:r w:rsidRPr="00D24446">
        <w:rPr>
          <w:rFonts w:ascii="Century Gothic" w:hAnsi="Century Gothic" w:cs="Arial" w:hint="eastAsia"/>
          <w:color w:val="FF0000"/>
        </w:rPr>
        <w:t>’</w:t>
      </w:r>
      <w:r w:rsidRPr="00D24446">
        <w:rPr>
          <w:rFonts w:ascii="Century Gothic" w:hAnsi="Century Gothic" w:cs="Arial"/>
          <w:color w:val="FF0000"/>
        </w:rPr>
        <w:t>assistance.</w:t>
      </w:r>
    </w:p>
    <w:p w14:paraId="78BB4183"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 xml:space="preserve">Ces formulaires sont joints au présent règlement et sont à rentrer à l’organisateur, dûment complétés, en même temps que les documents ayant trait à l’inscription à l’épreuve. </w:t>
      </w:r>
    </w:p>
    <w:p w14:paraId="0FB0948F" w14:textId="0CDC4078" w:rsidR="0012296B" w:rsidRDefault="0012296B">
      <w:pPr>
        <w:tabs>
          <w:tab w:val="left" w:leader="dot" w:pos="9639"/>
        </w:tabs>
        <w:ind w:left="567" w:hanging="283"/>
        <w:jc w:val="both"/>
        <w:rPr>
          <w:rFonts w:ascii="Century Gothic" w:hAnsi="Century Gothic"/>
          <w:bCs/>
          <w:sz w:val="6"/>
          <w:szCs w:val="6"/>
        </w:rPr>
      </w:pPr>
    </w:p>
    <w:p w14:paraId="78A1EC5E" w14:textId="77777777" w:rsidR="001D2198" w:rsidRDefault="001D2198">
      <w:pPr>
        <w:tabs>
          <w:tab w:val="left" w:leader="dot" w:pos="9639"/>
        </w:tabs>
        <w:ind w:left="567" w:hanging="283"/>
        <w:jc w:val="both"/>
        <w:rPr>
          <w:rFonts w:ascii="Century Gothic" w:hAnsi="Century Gothic"/>
          <w:bCs/>
          <w:sz w:val="6"/>
          <w:szCs w:val="6"/>
        </w:rPr>
      </w:pPr>
    </w:p>
    <w:p w14:paraId="043FF5C3" w14:textId="77777777" w:rsidR="0012296B" w:rsidRPr="008B24EB" w:rsidRDefault="0012296B" w:rsidP="00F86812">
      <w:pPr>
        <w:pStyle w:val="Titre1"/>
        <w:tabs>
          <w:tab w:val="left" w:pos="851"/>
        </w:tabs>
        <w:ind w:left="851" w:hanging="567"/>
        <w:rPr>
          <w:b/>
        </w:rPr>
      </w:pPr>
      <w:r w:rsidRPr="008B24EB">
        <w:rPr>
          <w:b/>
        </w:rPr>
        <w:t>Article 12 : Classements</w:t>
      </w:r>
    </w:p>
    <w:p w14:paraId="24C3FC14" w14:textId="77777777" w:rsidR="0012296B" w:rsidRPr="00AE4309" w:rsidRDefault="0012296B" w:rsidP="00F86812">
      <w:pPr>
        <w:tabs>
          <w:tab w:val="left" w:pos="851"/>
        </w:tabs>
        <w:spacing w:before="60"/>
        <w:ind w:left="851" w:hanging="567"/>
        <w:jc w:val="both"/>
        <w:rPr>
          <w:rFonts w:ascii="Century Gothic" w:hAnsi="Century Gothic"/>
        </w:rPr>
      </w:pPr>
      <w:r w:rsidRPr="007458D4">
        <w:rPr>
          <w:rFonts w:ascii="Century Gothic" w:hAnsi="Century Gothic"/>
          <w:b/>
        </w:rPr>
        <w:t>12.1.</w:t>
      </w:r>
      <w:r>
        <w:rPr>
          <w:rFonts w:ascii="Century Gothic" w:hAnsi="Century Gothic"/>
        </w:rPr>
        <w:t> </w:t>
      </w:r>
      <w:r w:rsidR="00F86812">
        <w:rPr>
          <w:rFonts w:ascii="Century Gothic" w:hAnsi="Century Gothic"/>
        </w:rPr>
        <w:tab/>
      </w:r>
      <w:r>
        <w:rPr>
          <w:rFonts w:ascii="Century Gothic" w:hAnsi="Century Gothic"/>
        </w:rPr>
        <w:t xml:space="preserve">Classement GENERAL des Divisions 1, 2 et </w:t>
      </w:r>
      <w:r w:rsidRPr="00AE4309">
        <w:rPr>
          <w:rFonts w:ascii="Century Gothic" w:hAnsi="Century Gothic"/>
        </w:rPr>
        <w:t>3 réunies.</w:t>
      </w:r>
    </w:p>
    <w:p w14:paraId="0DAA54A0"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12.2</w:t>
      </w:r>
      <w:r>
        <w:rPr>
          <w:rFonts w:ascii="Century Gothic" w:hAnsi="Century Gothic"/>
        </w:rPr>
        <w:t>.</w:t>
      </w:r>
      <w:r w:rsidR="00F86812">
        <w:rPr>
          <w:rFonts w:ascii="Century Gothic" w:hAnsi="Century Gothic"/>
        </w:rPr>
        <w:tab/>
      </w:r>
      <w:r>
        <w:rPr>
          <w:rFonts w:ascii="Century Gothic" w:hAnsi="Century Gothic"/>
        </w:rPr>
        <w:t>Classement GENERAL pour la Division 4.</w:t>
      </w:r>
    </w:p>
    <w:p w14:paraId="5A7D2AEE"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12.4.</w:t>
      </w:r>
      <w:r>
        <w:rPr>
          <w:rFonts w:ascii="Century Gothic" w:hAnsi="Century Gothic"/>
        </w:rPr>
        <w:t> </w:t>
      </w:r>
      <w:r w:rsidR="00F86812">
        <w:rPr>
          <w:rFonts w:ascii="Century Gothic" w:hAnsi="Century Gothic"/>
        </w:rPr>
        <w:tab/>
      </w:r>
      <w:r>
        <w:rPr>
          <w:rFonts w:ascii="Century Gothic" w:hAnsi="Century Gothic"/>
        </w:rPr>
        <w:t>Classement par CLASSES.</w:t>
      </w:r>
    </w:p>
    <w:p w14:paraId="0EE4DE21"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12.5.</w:t>
      </w:r>
      <w:r>
        <w:rPr>
          <w:rFonts w:ascii="Century Gothic" w:hAnsi="Century Gothic"/>
        </w:rPr>
        <w:t> </w:t>
      </w:r>
      <w:r w:rsidR="00F86812">
        <w:rPr>
          <w:rFonts w:ascii="Century Gothic" w:hAnsi="Century Gothic"/>
        </w:rPr>
        <w:tab/>
      </w:r>
      <w:r>
        <w:rPr>
          <w:rFonts w:ascii="Century Gothic" w:hAnsi="Century Gothic"/>
        </w:rPr>
        <w:t xml:space="preserve">Classement INTER-ECURIES des Divisions 1, 2 et </w:t>
      </w:r>
      <w:r w:rsidR="00C02E05" w:rsidRPr="00AE4309">
        <w:rPr>
          <w:rFonts w:ascii="Century Gothic" w:hAnsi="Century Gothic"/>
        </w:rPr>
        <w:t>3 réunies</w:t>
      </w:r>
      <w:r w:rsidRPr="00AE4309">
        <w:rPr>
          <w:rFonts w:ascii="Century Gothic" w:hAnsi="Century Gothic"/>
        </w:rPr>
        <w:t>.</w:t>
      </w:r>
    </w:p>
    <w:p w14:paraId="7D2A6084"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12.6.</w:t>
      </w:r>
      <w:r>
        <w:rPr>
          <w:rFonts w:ascii="Century Gothic" w:hAnsi="Century Gothic"/>
        </w:rPr>
        <w:t> </w:t>
      </w:r>
      <w:r w:rsidR="00F86812">
        <w:rPr>
          <w:rFonts w:ascii="Century Gothic" w:hAnsi="Century Gothic"/>
        </w:rPr>
        <w:tab/>
      </w:r>
      <w:r>
        <w:rPr>
          <w:rFonts w:ascii="Century Gothic" w:hAnsi="Century Gothic"/>
        </w:rPr>
        <w:t>Classement INTER-ECURIES de la Division 4.</w:t>
      </w:r>
    </w:p>
    <w:p w14:paraId="5DC5A18F" w14:textId="77777777" w:rsidR="00B979CA" w:rsidRDefault="00B979CA" w:rsidP="00F86812">
      <w:pPr>
        <w:tabs>
          <w:tab w:val="left" w:pos="851"/>
        </w:tabs>
        <w:ind w:left="851" w:hanging="567"/>
        <w:jc w:val="both"/>
        <w:rPr>
          <w:rFonts w:ascii="Century Gothic" w:hAnsi="Century Gothic"/>
        </w:rPr>
      </w:pPr>
    </w:p>
    <w:p w14:paraId="01D3E3AA" w14:textId="77777777" w:rsidR="0012296B" w:rsidRDefault="0012296B" w:rsidP="00F86812">
      <w:pPr>
        <w:tabs>
          <w:tab w:val="left" w:pos="851"/>
          <w:tab w:val="left" w:leader="dot" w:pos="9214"/>
        </w:tabs>
        <w:ind w:left="851" w:hanging="567"/>
        <w:jc w:val="both"/>
        <w:rPr>
          <w:rFonts w:ascii="Century Gothic" w:hAnsi="Century Gothic"/>
          <w:sz w:val="6"/>
          <w:u w:val="single"/>
        </w:rPr>
      </w:pPr>
    </w:p>
    <w:p w14:paraId="38D195C6" w14:textId="77777777" w:rsidR="0012296B" w:rsidRPr="00B979CA" w:rsidRDefault="0012296B" w:rsidP="00F86812">
      <w:pPr>
        <w:pStyle w:val="Titre2"/>
        <w:tabs>
          <w:tab w:val="left" w:pos="851"/>
        </w:tabs>
        <w:ind w:left="851" w:hanging="567"/>
        <w:rPr>
          <w:b/>
          <w:color w:val="FF0000"/>
        </w:rPr>
      </w:pPr>
      <w:r w:rsidRPr="008B24EB">
        <w:rPr>
          <w:b/>
        </w:rPr>
        <w:t>Article 13 : Coupes et trophées</w:t>
      </w:r>
    </w:p>
    <w:p w14:paraId="5B6B9C6E" w14:textId="77777777" w:rsidR="00B979CA" w:rsidRDefault="00B979CA" w:rsidP="00B979CA">
      <w:pPr>
        <w:pStyle w:val="Paragraphedeliste"/>
        <w:ind w:left="142"/>
        <w:contextualSpacing/>
        <w:jc w:val="both"/>
        <w:rPr>
          <w:rFonts w:ascii="Century Gothic" w:hAnsi="Century Gothic"/>
        </w:rPr>
      </w:pPr>
    </w:p>
    <w:p w14:paraId="4A5D0E17" w14:textId="77777777" w:rsidR="00B979CA" w:rsidRPr="00590F4C" w:rsidRDefault="00B979CA" w:rsidP="00590F4C">
      <w:pPr>
        <w:pBdr>
          <w:top w:val="single" w:sz="4" w:space="1" w:color="auto"/>
          <w:left w:val="single" w:sz="4" w:space="4" w:color="auto"/>
          <w:bottom w:val="single" w:sz="4" w:space="1" w:color="auto"/>
          <w:right w:val="single" w:sz="4" w:space="4" w:color="auto"/>
        </w:pBdr>
        <w:shd w:val="clear" w:color="auto" w:fill="000000"/>
        <w:ind w:left="284" w:hanging="284"/>
        <w:jc w:val="center"/>
        <w:rPr>
          <w:rFonts w:ascii="Century Gothic" w:hAnsi="Century Gothic"/>
          <w:b/>
          <w:iCs/>
          <w:color w:val="FFFFFF"/>
          <w:sz w:val="22"/>
          <w:szCs w:val="22"/>
        </w:rPr>
      </w:pPr>
      <w:r w:rsidRPr="00590F4C">
        <w:rPr>
          <w:rFonts w:ascii="Century Gothic" w:hAnsi="Century Gothic"/>
          <w:b/>
          <w:iCs/>
          <w:color w:val="FFFFFF"/>
          <w:sz w:val="22"/>
          <w:szCs w:val="22"/>
        </w:rPr>
        <w:t>Attention – Dispositions particulières liées à la situation sanitaire Covid-19 !</w:t>
      </w:r>
    </w:p>
    <w:p w14:paraId="6EF251EF" w14:textId="77777777" w:rsidR="008F1874" w:rsidRPr="00850C80"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50C80">
        <w:rPr>
          <w:rFonts w:ascii="Century Gothic" w:hAnsi="Century Gothic"/>
        </w:rPr>
        <w:t>Exceptionnellement, et conformément aux directives de l’ASAF, aucune cérémonie de remise de trophée. Les réclamations éventuelles à la Direction de Course, uniquement via les "Relations – Concurrents".</w:t>
      </w:r>
    </w:p>
    <w:p w14:paraId="613E25E6" w14:textId="77777777" w:rsidR="008F1874" w:rsidRPr="00850C80"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F1874">
        <w:rPr>
          <w:rFonts w:ascii="Century Gothic" w:hAnsi="Century Gothic"/>
        </w:rPr>
        <w:t>En fin d'épreuve, les participants pourront rentrer immédiatement chez eux, dès après le passage au CH d'arrivée du PC Course (sans avoir séjourné dans le Parc</w:t>
      </w:r>
      <w:r w:rsidR="00850C80">
        <w:rPr>
          <w:rFonts w:ascii="Century Gothic" w:hAnsi="Century Gothic"/>
        </w:rPr>
        <w:t xml:space="preserve"> </w:t>
      </w:r>
      <w:r w:rsidRPr="008F1874">
        <w:rPr>
          <w:rFonts w:ascii="Century Gothic" w:hAnsi="Century Gothic"/>
        </w:rPr>
        <w:t xml:space="preserve">d'arrivée), sauf ceux qui font l'objet d'une réclamation concernant la conformité technique de leur voiture, réclamation déposée en bonne et due forme, endéans les délais prescrits (Cette réclamation doit avoir été déposée au plus tard, avant le départ du premier concurrent de la Division, pour la </w:t>
      </w:r>
      <w:r w:rsidRPr="00850C80">
        <w:rPr>
          <w:rFonts w:ascii="Century Gothic" w:hAnsi="Century Gothic"/>
        </w:rPr>
        <w:t xml:space="preserve">dernière </w:t>
      </w:r>
      <w:r w:rsidR="00B979CA" w:rsidRPr="00690DF7">
        <w:rPr>
          <w:rFonts w:ascii="Century Gothic" w:hAnsi="Century Gothic"/>
        </w:rPr>
        <w:t>montée</w:t>
      </w:r>
      <w:r w:rsidR="00B979CA" w:rsidRPr="00850C80">
        <w:rPr>
          <w:rFonts w:ascii="Century Gothic" w:hAnsi="Century Gothic"/>
        </w:rPr>
        <w:t>)</w:t>
      </w:r>
      <w:r w:rsidRPr="00850C80">
        <w:rPr>
          <w:rFonts w:ascii="Century Gothic" w:hAnsi="Century Gothic"/>
        </w:rPr>
        <w:t>.</w:t>
      </w:r>
    </w:p>
    <w:p w14:paraId="2840CDEF" w14:textId="77777777" w:rsidR="008F1874" w:rsidRPr="008F1874"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F1874">
        <w:rPr>
          <w:rFonts w:ascii="Century Gothic" w:hAnsi="Century Gothic"/>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59291A72" w14:textId="77777777" w:rsidR="008F1874" w:rsidRPr="008F1874"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F1874">
        <w:rPr>
          <w:rFonts w:ascii="Century Gothic" w:hAnsi="Century Gothic"/>
        </w:rPr>
        <w:t>Les résultats OFFICIELS se trouveront sur le site de l’ASAF le lundi qui suit la manifestation, au plus tard à 17h00</w:t>
      </w:r>
    </w:p>
    <w:p w14:paraId="18E87257" w14:textId="77777777" w:rsidR="00F86812" w:rsidRDefault="00F86812" w:rsidP="00B979CA">
      <w:pPr>
        <w:tabs>
          <w:tab w:val="left" w:pos="851"/>
          <w:tab w:val="left" w:leader="dot" w:pos="9214"/>
        </w:tabs>
        <w:ind w:left="851" w:hanging="567"/>
        <w:jc w:val="both"/>
        <w:rPr>
          <w:rFonts w:ascii="Century Gothic" w:hAnsi="Century Gothic"/>
          <w:bCs/>
        </w:rPr>
      </w:pPr>
    </w:p>
    <w:p w14:paraId="28772ECD" w14:textId="77777777" w:rsidR="0012296B" w:rsidRPr="008B24EB" w:rsidRDefault="0012296B" w:rsidP="00F86812">
      <w:pPr>
        <w:tabs>
          <w:tab w:val="left" w:pos="851"/>
          <w:tab w:val="left" w:leader="dot" w:pos="9214"/>
        </w:tabs>
        <w:ind w:left="851" w:hanging="567"/>
        <w:jc w:val="both"/>
        <w:rPr>
          <w:rFonts w:ascii="Century Gothic" w:hAnsi="Century Gothic"/>
          <w:b/>
          <w:sz w:val="22"/>
        </w:rPr>
      </w:pPr>
      <w:r w:rsidRPr="008B24EB">
        <w:rPr>
          <w:rFonts w:ascii="Century Gothic" w:hAnsi="Century Gothic"/>
          <w:b/>
          <w:sz w:val="22"/>
          <w:u w:val="single"/>
        </w:rPr>
        <w:t xml:space="preserve">Article </w:t>
      </w:r>
      <w:r w:rsidRPr="008B24EB">
        <w:rPr>
          <w:rFonts w:ascii="Century Gothic" w:hAnsi="Century Gothic"/>
          <w:b/>
          <w:bCs/>
          <w:sz w:val="24"/>
          <w:szCs w:val="24"/>
          <w:u w:val="single"/>
        </w:rPr>
        <w:t>14</w:t>
      </w:r>
      <w:r w:rsidRPr="008B24EB">
        <w:rPr>
          <w:rFonts w:ascii="Century Gothic" w:hAnsi="Century Gothic"/>
          <w:b/>
          <w:sz w:val="22"/>
          <w:u w:val="single"/>
        </w:rPr>
        <w:t xml:space="preserve"> : Dispositions particulières facultatives</w:t>
      </w:r>
    </w:p>
    <w:p w14:paraId="7F4B34FA" w14:textId="77777777" w:rsidR="0012296B" w:rsidRPr="00FD218E" w:rsidRDefault="0012296B" w:rsidP="00F86812">
      <w:pPr>
        <w:tabs>
          <w:tab w:val="left" w:pos="851"/>
          <w:tab w:val="left" w:leader="dot" w:pos="9214"/>
        </w:tabs>
        <w:ind w:left="851" w:hanging="567"/>
        <w:jc w:val="both"/>
        <w:rPr>
          <w:rFonts w:ascii="Century Gothic" w:hAnsi="Century Gothic"/>
          <w:i/>
          <w:iCs/>
          <w:color w:val="00B050"/>
        </w:rPr>
      </w:pPr>
      <w:r w:rsidRPr="00FD218E">
        <w:rPr>
          <w:rFonts w:ascii="Century Gothic" w:hAnsi="Century Gothic"/>
          <w:i/>
          <w:iCs/>
          <w:color w:val="00B050"/>
        </w:rPr>
        <w:t>(</w:t>
      </w:r>
      <w:r w:rsidRPr="00FD218E">
        <w:rPr>
          <w:rFonts w:ascii="Century Gothic" w:hAnsi="Century Gothic"/>
          <w:i/>
          <w:iCs/>
          <w:color w:val="00B050"/>
          <w:u w:val="single"/>
        </w:rPr>
        <w:t>N.B.</w:t>
      </w:r>
      <w:r w:rsidRPr="00FD218E">
        <w:rPr>
          <w:rFonts w:ascii="Century Gothic" w:hAnsi="Century Gothic"/>
          <w:i/>
          <w:iCs/>
          <w:color w:val="00B050"/>
        </w:rPr>
        <w:t xml:space="preserve"> : Les points suivants sont donnés à titre informatif. Ils ne sont ni obligatoires ni limitatifs. Tout point ajouté doit rester conforme au Règlement Sportif </w:t>
      </w:r>
      <w:r w:rsidR="00DB6E98" w:rsidRPr="00FD218E">
        <w:rPr>
          <w:rFonts w:ascii="Century Gothic" w:hAnsi="Century Gothic"/>
          <w:i/>
          <w:iCs/>
          <w:color w:val="00B050"/>
        </w:rPr>
        <w:t>G</w:t>
      </w:r>
      <w:r w:rsidRPr="00FD218E">
        <w:rPr>
          <w:rFonts w:ascii="Century Gothic" w:hAnsi="Century Gothic"/>
          <w:i/>
          <w:iCs/>
          <w:color w:val="00B050"/>
        </w:rPr>
        <w:t>énéral de l’ASAF).</w:t>
      </w:r>
    </w:p>
    <w:p w14:paraId="033C581B"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14.1</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Pendant la course comme pendant les entraînements, il est strictement interdit aux conducteurs d’emprunter le parcours en sens inverse ou de stationner sur la piste.</w:t>
      </w:r>
    </w:p>
    <w:p w14:paraId="3D0CABE5" w14:textId="77777777" w:rsidR="0012296B" w:rsidRPr="00F679BD" w:rsidRDefault="0012296B" w:rsidP="00F86812">
      <w:pPr>
        <w:tabs>
          <w:tab w:val="left" w:pos="851"/>
          <w:tab w:val="left" w:pos="1080"/>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.2</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En cas de panne, le conducteur devra immédiatement veiller à ce que son véhicule soit rangé sur l’accotement de façon à ce qu’i1 ne puisse constituer une gêne ou un danger pour les autres pilotes.</w:t>
      </w:r>
    </w:p>
    <w:p w14:paraId="2A2B50DA" w14:textId="77777777" w:rsidR="0012296B" w:rsidRPr="00F679BD" w:rsidRDefault="0012296B" w:rsidP="00F86812">
      <w:pPr>
        <w:tabs>
          <w:tab w:val="left" w:pos="851"/>
          <w:tab w:val="left" w:leader="dot" w:pos="9214"/>
        </w:tabs>
        <w:ind w:left="851" w:hanging="567"/>
        <w:jc w:val="both"/>
        <w:rPr>
          <w:rFonts w:ascii="Century Gothic" w:hAnsi="Century Gothic"/>
          <w:b/>
          <w:bCs/>
          <w:color w:val="4472C4"/>
        </w:rPr>
      </w:pPr>
      <w:r w:rsidRPr="00F679BD">
        <w:rPr>
          <w:rFonts w:ascii="Century Gothic" w:hAnsi="Century Gothic"/>
          <w:b/>
          <w:bCs/>
          <w:color w:val="4472C4"/>
          <w:szCs w:val="24"/>
        </w:rPr>
        <w:lastRenderedPageBreak/>
        <w:t>14</w:t>
      </w:r>
      <w:r w:rsidRPr="00F679BD">
        <w:rPr>
          <w:rFonts w:ascii="Century Gothic" w:hAnsi="Century Gothic"/>
          <w:b/>
          <w:bCs/>
          <w:color w:val="4472C4"/>
        </w:rPr>
        <w:t>.3.</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Tous les cas ou sujets non repris au présent Règlement sont prévus par le Règlement Sportif Général </w:t>
      </w:r>
      <w:r w:rsidR="000175B8" w:rsidRPr="00F679BD">
        <w:rPr>
          <w:rFonts w:ascii="Century Gothic" w:hAnsi="Century Gothic"/>
          <w:b/>
          <w:bCs/>
          <w:color w:val="4472C4"/>
        </w:rPr>
        <w:t>de l’</w:t>
      </w:r>
      <w:r w:rsidRPr="00F679BD">
        <w:rPr>
          <w:rFonts w:ascii="Century Gothic" w:hAnsi="Century Gothic"/>
          <w:b/>
          <w:bCs/>
          <w:color w:val="4472C4"/>
        </w:rPr>
        <w:t>ASAF auquel les participants sont tenus de se conformer.</w:t>
      </w:r>
    </w:p>
    <w:p w14:paraId="5AC991D0" w14:textId="77777777" w:rsidR="0012296B" w:rsidRPr="00B979CA" w:rsidRDefault="0012296B" w:rsidP="00F86812">
      <w:pPr>
        <w:tabs>
          <w:tab w:val="left" w:pos="851"/>
          <w:tab w:val="left" w:leader="dot" w:pos="9214"/>
        </w:tabs>
        <w:ind w:left="851" w:hanging="567"/>
        <w:jc w:val="both"/>
        <w:rPr>
          <w:rFonts w:ascii="Century Gothic" w:hAnsi="Century Gothic"/>
          <w:b/>
          <w:bCs/>
          <w:strike/>
          <w:color w:val="4472C4"/>
        </w:rPr>
      </w:pPr>
      <w:r w:rsidRPr="00F679BD">
        <w:rPr>
          <w:rFonts w:ascii="Century Gothic" w:hAnsi="Century Gothic"/>
          <w:b/>
          <w:bCs/>
          <w:color w:val="4472C4"/>
          <w:szCs w:val="24"/>
        </w:rPr>
        <w:t>14</w:t>
      </w:r>
      <w:r w:rsidRPr="00F679BD">
        <w:rPr>
          <w:rFonts w:ascii="Century Gothic" w:hAnsi="Century Gothic"/>
          <w:b/>
          <w:bCs/>
          <w:color w:val="4472C4"/>
        </w:rPr>
        <w:t>.4.</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Si des raisons de force majeure ou importantes le justifient, l’</w:t>
      </w:r>
      <w:r w:rsidR="000175B8" w:rsidRPr="00F679BD">
        <w:rPr>
          <w:rFonts w:ascii="Century Gothic" w:hAnsi="Century Gothic"/>
          <w:bCs/>
          <w:color w:val="4472C4"/>
        </w:rPr>
        <w:t>o</w:t>
      </w:r>
      <w:r w:rsidRPr="00F679BD">
        <w:rPr>
          <w:rFonts w:ascii="Century Gothic" w:hAnsi="Century Gothic"/>
          <w:bCs/>
          <w:color w:val="4472C4"/>
        </w:rPr>
        <w:t xml:space="preserve">rganisateur, en accord avec les Commissaires </w:t>
      </w:r>
      <w:r w:rsidR="000175B8" w:rsidRPr="00F679BD">
        <w:rPr>
          <w:rFonts w:ascii="Century Gothic" w:hAnsi="Century Gothic"/>
          <w:bCs/>
          <w:color w:val="4472C4"/>
        </w:rPr>
        <w:t>S</w:t>
      </w:r>
      <w:r w:rsidRPr="00F679BD">
        <w:rPr>
          <w:rFonts w:ascii="Century Gothic" w:hAnsi="Century Gothic"/>
          <w:bCs/>
          <w:color w:val="4472C4"/>
        </w:rPr>
        <w:t xml:space="preserve">portifs, se réserve le droit d’apporter au présent règlement les modifications qui </w:t>
      </w:r>
      <w:r w:rsidR="00850C80" w:rsidRPr="00690DF7">
        <w:rPr>
          <w:rFonts w:ascii="Century Gothic" w:hAnsi="Century Gothic"/>
          <w:bCs/>
          <w:color w:val="4472C4"/>
        </w:rPr>
        <w:t>s’imposent.</w:t>
      </w:r>
    </w:p>
    <w:p w14:paraId="01EBB182" w14:textId="77777777" w:rsidR="0012296B" w:rsidRPr="00B979CA" w:rsidRDefault="0012296B" w:rsidP="00F86812">
      <w:pPr>
        <w:tabs>
          <w:tab w:val="left" w:pos="851"/>
          <w:tab w:val="left" w:leader="dot" w:pos="9214"/>
        </w:tabs>
        <w:ind w:left="851" w:hanging="567"/>
        <w:jc w:val="both"/>
        <w:rPr>
          <w:rFonts w:ascii="Century Gothic" w:hAnsi="Century Gothic"/>
          <w:bCs/>
          <w:color w:val="4472C4"/>
        </w:rPr>
      </w:pPr>
      <w:r w:rsidRPr="00850C80">
        <w:rPr>
          <w:rFonts w:ascii="Century Gothic" w:hAnsi="Century Gothic"/>
          <w:b/>
          <w:bCs/>
          <w:color w:val="4472C4"/>
          <w:szCs w:val="24"/>
        </w:rPr>
        <w:t>14</w:t>
      </w:r>
      <w:r w:rsidRPr="00850C80">
        <w:rPr>
          <w:rFonts w:ascii="Century Gothic" w:hAnsi="Century Gothic"/>
          <w:b/>
          <w:bCs/>
          <w:color w:val="4472C4"/>
        </w:rPr>
        <w:t>.5.</w:t>
      </w:r>
      <w:r w:rsidRPr="00850C80">
        <w:rPr>
          <w:rFonts w:ascii="Century Gothic" w:hAnsi="Century Gothic"/>
          <w:bCs/>
          <w:color w:val="4472C4"/>
        </w:rPr>
        <w:t> </w:t>
      </w:r>
      <w:r w:rsidR="00F86812" w:rsidRPr="00850C80">
        <w:rPr>
          <w:rFonts w:ascii="Century Gothic" w:hAnsi="Century Gothic"/>
          <w:bCs/>
          <w:color w:val="4472C4"/>
        </w:rPr>
        <w:tab/>
      </w:r>
      <w:r w:rsidRPr="00850C80">
        <w:rPr>
          <w:rFonts w:ascii="Century Gothic" w:hAnsi="Century Gothic"/>
          <w:bCs/>
          <w:color w:val="4472C4"/>
        </w:rPr>
        <w:t>Si l’épreuve devait être annulée, l’</w:t>
      </w:r>
      <w:r w:rsidR="000175B8" w:rsidRPr="00850C80">
        <w:rPr>
          <w:rFonts w:ascii="Century Gothic" w:hAnsi="Century Gothic"/>
          <w:bCs/>
          <w:color w:val="4472C4"/>
        </w:rPr>
        <w:t>o</w:t>
      </w:r>
      <w:r w:rsidRPr="00850C80">
        <w:rPr>
          <w:rFonts w:ascii="Century Gothic" w:hAnsi="Century Gothic"/>
          <w:bCs/>
          <w:color w:val="4472C4"/>
        </w:rPr>
        <w:t>rganisateur ne pourrait être rendu responsable vis-à-vis des participants et ne serait tenu qu’au remboursement des frais de participation versés.</w:t>
      </w:r>
    </w:p>
    <w:p w14:paraId="4A056CA4"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4D25B40F"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.6.</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Par le fait de son engagement, tout concurrent et/ou conducteur déclare avoir pris connaissance du Règlement de l’épreuve susdite et s’engage à en observer toutes les prescriptions de la façon la plus stricte, ainsi que celles stipulées dans les Prescriptions Sportives de l’ASAF.</w:t>
      </w:r>
    </w:p>
    <w:p w14:paraId="3A79842F"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.7.</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Par le fait de son engagement, tout concurrent et/ou conducteur exonère les </w:t>
      </w:r>
      <w:r w:rsidR="00883189" w:rsidRPr="00F679BD">
        <w:rPr>
          <w:rFonts w:ascii="Century Gothic" w:hAnsi="Century Gothic"/>
          <w:bCs/>
          <w:color w:val="4472C4"/>
        </w:rPr>
        <w:t>o</w:t>
      </w:r>
      <w:r w:rsidRPr="00F679BD">
        <w:rPr>
          <w:rFonts w:ascii="Century Gothic" w:hAnsi="Century Gothic"/>
          <w:bCs/>
          <w:color w:val="4472C4"/>
        </w:rPr>
        <w:t>rganisateurs et leurs représentants</w:t>
      </w:r>
      <w:r w:rsidR="00883189" w:rsidRPr="00F679BD">
        <w:rPr>
          <w:rFonts w:ascii="Century Gothic" w:hAnsi="Century Gothic"/>
          <w:bCs/>
          <w:color w:val="4472C4"/>
        </w:rPr>
        <w:t>,</w:t>
      </w:r>
      <w:r w:rsidRPr="00F679BD">
        <w:rPr>
          <w:rFonts w:ascii="Century Gothic" w:hAnsi="Century Gothic"/>
          <w:bCs/>
          <w:color w:val="4472C4"/>
        </w:rPr>
        <w:t xml:space="preserve"> préposés et chacun d’eux en particulier, de toute responsabilité à propos des actions, frais, dépenses, revendications et réclamations relatives aux blessures mortelles ou autres, pertes ou dommages à sa personne, à ses biens, quelle que soit la cause provenant ou résultant de son engagement ou de sa participation à l’épreuve, qu’ils soient ou non conséquences directes ou indirectes d’une négligence ou d’une faute des dits </w:t>
      </w:r>
      <w:r w:rsidR="00883189" w:rsidRPr="00F679BD">
        <w:rPr>
          <w:rFonts w:ascii="Century Gothic" w:hAnsi="Century Gothic"/>
          <w:bCs/>
          <w:color w:val="4472C4"/>
        </w:rPr>
        <w:t>o</w:t>
      </w:r>
      <w:r w:rsidRPr="00F679BD">
        <w:rPr>
          <w:rFonts w:ascii="Century Gothic" w:hAnsi="Century Gothic"/>
          <w:bCs/>
          <w:color w:val="4472C4"/>
        </w:rPr>
        <w:t>rganisateurs, de leurs préposés ou de leurs représentants.</w:t>
      </w:r>
    </w:p>
    <w:p w14:paraId="62D0C5A8"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.8.</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Publicité : voir Règlement Technique Général </w:t>
      </w:r>
      <w:r w:rsidR="00C02E05" w:rsidRPr="00F679BD">
        <w:rPr>
          <w:rFonts w:ascii="Century Gothic" w:hAnsi="Century Gothic"/>
          <w:bCs/>
          <w:color w:val="4472C4"/>
        </w:rPr>
        <w:t>ASAF, Art.</w:t>
      </w:r>
      <w:r w:rsidRPr="00F679BD">
        <w:rPr>
          <w:rFonts w:ascii="Century Gothic" w:hAnsi="Century Gothic"/>
          <w:bCs/>
          <w:color w:val="4472C4"/>
        </w:rPr>
        <w:t xml:space="preserve"> 5.</w:t>
      </w:r>
    </w:p>
    <w:p w14:paraId="7E3B9BEA"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4FD950B3" w14:textId="77777777" w:rsidR="0012296B" w:rsidRDefault="0012296B" w:rsidP="00F86812">
      <w:pPr>
        <w:tabs>
          <w:tab w:val="left" w:pos="851"/>
          <w:tab w:val="left" w:leader="dot" w:pos="9214"/>
        </w:tabs>
        <w:ind w:left="851" w:hanging="567"/>
        <w:jc w:val="both"/>
        <w:rPr>
          <w:rFonts w:ascii="Century Gothic" w:hAnsi="Century Gothic"/>
          <w:bCs/>
        </w:rPr>
      </w:pPr>
      <w:r w:rsidRPr="00F679BD">
        <w:rPr>
          <w:rFonts w:ascii="Century Gothic" w:hAnsi="Century Gothic"/>
          <w:b/>
          <w:bCs/>
          <w:color w:val="4472C4"/>
          <w:szCs w:val="24"/>
        </w:rPr>
        <w:t>14</w:t>
      </w:r>
      <w:r w:rsidRPr="00F679BD">
        <w:rPr>
          <w:rFonts w:ascii="Century Gothic" w:hAnsi="Century Gothic"/>
          <w:b/>
          <w:bCs/>
          <w:color w:val="4472C4"/>
        </w:rPr>
        <w:t>.9.</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En vue de couvrir sa propre responsabilité civile envers les tiers ainsi que celle des concurrents, des conducteurs, de la CSAP, de l’ASAF et des différents services d’organisation, l’</w:t>
      </w:r>
      <w:r w:rsidR="00883189" w:rsidRPr="00F679BD">
        <w:rPr>
          <w:rFonts w:ascii="Century Gothic" w:hAnsi="Century Gothic"/>
          <w:bCs/>
          <w:color w:val="4472C4"/>
        </w:rPr>
        <w:t>o</w:t>
      </w:r>
      <w:r w:rsidRPr="00F679BD">
        <w:rPr>
          <w:rFonts w:ascii="Century Gothic" w:hAnsi="Century Gothic"/>
          <w:bCs/>
          <w:color w:val="4472C4"/>
        </w:rPr>
        <w:t>rganisateur a souscrit une police d’assurances qui ne peut sortir ses effets qu’à l’intérieur du Parc des coureurs (officiel et attente), sur le parcours de l’épreuve et ses abords, sur les itinéraires de sortie ou de rentrée des parc des coureurs vers l’endroit de l’épreuve, tant pendant l’épreuve elle-même que pendant les entraînements. Le montant de la prime est inclus dans les frais de participation</w:t>
      </w:r>
      <w:r>
        <w:rPr>
          <w:rFonts w:ascii="Century Gothic" w:hAnsi="Century Gothic"/>
          <w:bCs/>
        </w:rPr>
        <w:t>.</w:t>
      </w:r>
    </w:p>
    <w:p w14:paraId="5EF9C40F" w14:textId="77777777" w:rsidR="007458D4" w:rsidRDefault="007458D4" w:rsidP="00F86812">
      <w:pPr>
        <w:tabs>
          <w:tab w:val="left" w:pos="851"/>
          <w:tab w:val="left" w:leader="dot" w:pos="9214"/>
        </w:tabs>
        <w:ind w:left="851" w:hanging="567"/>
        <w:jc w:val="both"/>
        <w:rPr>
          <w:rFonts w:ascii="Century Gothic" w:hAnsi="Century Gothic"/>
          <w:bCs/>
        </w:rPr>
      </w:pPr>
    </w:p>
    <w:p w14:paraId="626372AE" w14:textId="77777777" w:rsidR="0012296B" w:rsidRDefault="0012296B" w:rsidP="00F86812">
      <w:pPr>
        <w:tabs>
          <w:tab w:val="left" w:pos="851"/>
        </w:tabs>
        <w:spacing w:before="216"/>
        <w:ind w:left="851" w:hanging="567"/>
        <w:rPr>
          <w:rFonts w:ascii="Century Gothic" w:hAnsi="Century Gothic" w:cs="Century Gothic"/>
          <w:b/>
          <w:bCs/>
          <w:spacing w:val="-4"/>
          <w:sz w:val="22"/>
          <w:szCs w:val="22"/>
        </w:rPr>
      </w:pPr>
      <w:r w:rsidRPr="00F86812">
        <w:rPr>
          <w:rFonts w:ascii="Century Gothic" w:hAnsi="Century Gothic" w:cs="Century Gothic"/>
          <w:b/>
          <w:bCs/>
          <w:spacing w:val="-4"/>
          <w:w w:val="105"/>
          <w:sz w:val="22"/>
          <w:szCs w:val="22"/>
          <w:u w:val="single"/>
        </w:rPr>
        <w:t>Le règlement a été approuvé par</w:t>
      </w:r>
      <w:r w:rsidRPr="00F86812">
        <w:rPr>
          <w:rFonts w:ascii="Century Gothic" w:hAnsi="Century Gothic" w:cs="Century Gothic"/>
          <w:b/>
          <w:bCs/>
          <w:spacing w:val="-4"/>
          <w:sz w:val="22"/>
          <w:szCs w:val="22"/>
        </w:rPr>
        <w:t xml:space="preserve"> :</w:t>
      </w:r>
    </w:p>
    <w:p w14:paraId="1C336F67" w14:textId="02C4B063" w:rsidR="00690DF7" w:rsidRPr="001D2198" w:rsidRDefault="00690DF7" w:rsidP="001D2198">
      <w:pPr>
        <w:tabs>
          <w:tab w:val="left" w:pos="851"/>
          <w:tab w:val="left" w:leader="dot" w:pos="2835"/>
          <w:tab w:val="left" w:leader="dot" w:pos="4820"/>
          <w:tab w:val="left" w:leader="dot" w:pos="10206"/>
        </w:tabs>
        <w:spacing w:before="216"/>
        <w:ind w:left="851" w:hanging="567"/>
        <w:rPr>
          <w:rFonts w:ascii="Century Gothic" w:hAnsi="Century Gothic" w:cs="Century Gothic"/>
          <w:spacing w:val="-4"/>
          <w:sz w:val="22"/>
          <w:szCs w:val="22"/>
        </w:rPr>
      </w:pPr>
      <w:r w:rsidRPr="001D2198">
        <w:rPr>
          <w:rFonts w:ascii="Century Gothic" w:hAnsi="Century Gothic" w:cs="Century Gothic"/>
          <w:spacing w:val="-4"/>
          <w:sz w:val="22"/>
          <w:szCs w:val="22"/>
        </w:rPr>
        <w:t>-</w:t>
      </w:r>
      <w:r w:rsidR="001D2198">
        <w:rPr>
          <w:rFonts w:ascii="Century Gothic" w:hAnsi="Century Gothic" w:cs="Century Gothic"/>
          <w:spacing w:val="-4"/>
          <w:sz w:val="22"/>
          <w:szCs w:val="22"/>
        </w:rPr>
        <w:tab/>
      </w:r>
      <w:r w:rsidR="001D2198">
        <w:rPr>
          <w:rFonts w:ascii="Century Gothic" w:hAnsi="Century Gothic" w:cs="Century Gothic"/>
          <w:spacing w:val="-4"/>
          <w:sz w:val="22"/>
          <w:szCs w:val="22"/>
        </w:rPr>
        <w:tab/>
      </w:r>
      <w:r w:rsidRPr="001D2198">
        <w:rPr>
          <w:rFonts w:ascii="Century Gothic" w:hAnsi="Century Gothic" w:cs="Century Gothic"/>
          <w:spacing w:val="-4"/>
          <w:sz w:val="22"/>
          <w:szCs w:val="22"/>
        </w:rPr>
        <w:t>(</w:t>
      </w:r>
      <w:proofErr w:type="spellStart"/>
      <w:r w:rsidRPr="001D2198">
        <w:rPr>
          <w:rFonts w:ascii="Century Gothic" w:hAnsi="Century Gothic" w:cs="Century Gothic"/>
          <w:spacing w:val="-4"/>
          <w:sz w:val="22"/>
          <w:szCs w:val="22"/>
        </w:rPr>
        <w:t>Lic</w:t>
      </w:r>
      <w:proofErr w:type="spellEnd"/>
      <w:r w:rsidRPr="001D2198">
        <w:rPr>
          <w:rFonts w:ascii="Century Gothic" w:hAnsi="Century Gothic" w:cs="Century Gothic"/>
          <w:spacing w:val="-4"/>
          <w:sz w:val="22"/>
          <w:szCs w:val="22"/>
        </w:rPr>
        <w:t>. ASAF n°</w:t>
      </w:r>
      <w:r w:rsidR="001D2198">
        <w:rPr>
          <w:rFonts w:ascii="Century Gothic" w:hAnsi="Century Gothic" w:cs="Century Gothic"/>
          <w:spacing w:val="-4"/>
          <w:sz w:val="22"/>
          <w:szCs w:val="22"/>
        </w:rPr>
        <w:tab/>
      </w:r>
      <w:r w:rsidR="00590F4C" w:rsidRPr="001D2198">
        <w:rPr>
          <w:rFonts w:ascii="Century Gothic" w:hAnsi="Century Gothic" w:cs="Century Gothic"/>
          <w:spacing w:val="-4"/>
          <w:sz w:val="22"/>
          <w:szCs w:val="22"/>
        </w:rPr>
        <w:t xml:space="preserve">) pour le secrétariat de l'ASAF, en date du </w:t>
      </w:r>
      <w:r w:rsidRPr="001D2198">
        <w:rPr>
          <w:rFonts w:ascii="Century Gothic" w:hAnsi="Century Gothic" w:cs="Century Gothic"/>
          <w:spacing w:val="-4"/>
          <w:sz w:val="22"/>
          <w:szCs w:val="22"/>
        </w:rPr>
        <w:tab/>
      </w:r>
    </w:p>
    <w:p w14:paraId="7C45955C" w14:textId="50A8546B" w:rsidR="0012296B" w:rsidRPr="001D2198" w:rsidRDefault="0012296B" w:rsidP="001D2198">
      <w:pPr>
        <w:tabs>
          <w:tab w:val="left" w:pos="851"/>
          <w:tab w:val="left" w:leader="dot" w:pos="2835"/>
          <w:tab w:val="left" w:leader="dot" w:pos="4270"/>
          <w:tab w:val="left" w:leader="dot" w:pos="4820"/>
          <w:tab w:val="left" w:leader="dot" w:pos="5187"/>
          <w:tab w:val="left" w:leader="dot" w:pos="6229"/>
          <w:tab w:val="right" w:leader="dot" w:pos="9214"/>
          <w:tab w:val="left" w:leader="dot" w:pos="10206"/>
        </w:tabs>
        <w:spacing w:before="120"/>
        <w:ind w:left="851" w:hanging="567"/>
        <w:rPr>
          <w:rFonts w:ascii="Century Gothic" w:hAnsi="Century Gothic" w:cs="Century Gothic"/>
          <w:sz w:val="22"/>
          <w:szCs w:val="22"/>
        </w:rPr>
      </w:pPr>
      <w:r w:rsidRPr="001D2198">
        <w:rPr>
          <w:rFonts w:ascii="Century Gothic" w:hAnsi="Century Gothic" w:cs="Century Gothic"/>
          <w:sz w:val="22"/>
          <w:szCs w:val="22"/>
        </w:rPr>
        <w:t>-</w:t>
      </w:r>
      <w:r w:rsidR="00590F4C" w:rsidRPr="001D2198">
        <w:rPr>
          <w:rFonts w:ascii="Century Gothic" w:hAnsi="Century Gothic" w:cs="Century Gothic"/>
          <w:sz w:val="22"/>
          <w:szCs w:val="22"/>
        </w:rPr>
        <w:t xml:space="preserve"> </w:t>
      </w:r>
      <w:r w:rsidR="001D2198">
        <w:rPr>
          <w:rFonts w:ascii="Century Gothic" w:hAnsi="Century Gothic" w:cs="Century Gothic"/>
          <w:sz w:val="22"/>
          <w:szCs w:val="22"/>
        </w:rPr>
        <w:tab/>
      </w:r>
      <w:r w:rsidR="001D2198">
        <w:rPr>
          <w:rFonts w:ascii="Century Gothic" w:hAnsi="Century Gothic" w:cs="Century Gothic"/>
          <w:sz w:val="22"/>
          <w:szCs w:val="22"/>
        </w:rPr>
        <w:tab/>
      </w:r>
      <w:r w:rsidRPr="001D2198">
        <w:rPr>
          <w:rFonts w:ascii="Century Gothic" w:hAnsi="Century Gothic" w:cs="Century Gothic"/>
          <w:spacing w:val="2"/>
          <w:sz w:val="22"/>
          <w:szCs w:val="22"/>
        </w:rPr>
        <w:t>(</w:t>
      </w:r>
      <w:proofErr w:type="spellStart"/>
      <w:r w:rsidRPr="001D2198">
        <w:rPr>
          <w:rFonts w:ascii="Century Gothic" w:hAnsi="Century Gothic" w:cs="Century Gothic"/>
          <w:spacing w:val="2"/>
          <w:sz w:val="22"/>
          <w:szCs w:val="22"/>
        </w:rPr>
        <w:t>Lic</w:t>
      </w:r>
      <w:proofErr w:type="spellEnd"/>
      <w:r w:rsidRPr="001D2198">
        <w:rPr>
          <w:rFonts w:ascii="Century Gothic" w:hAnsi="Century Gothic" w:cs="Century Gothic"/>
          <w:spacing w:val="2"/>
          <w:sz w:val="22"/>
          <w:szCs w:val="22"/>
        </w:rPr>
        <w:t>. ASAF n°</w:t>
      </w:r>
      <w:r w:rsidR="001D2198">
        <w:rPr>
          <w:rFonts w:ascii="Century Gothic" w:hAnsi="Century Gothic" w:cs="Century Gothic"/>
          <w:spacing w:val="2"/>
          <w:sz w:val="22"/>
          <w:szCs w:val="22"/>
        </w:rPr>
        <w:tab/>
      </w:r>
      <w:r w:rsidRPr="001D2198">
        <w:rPr>
          <w:rFonts w:ascii="Century Gothic" w:hAnsi="Century Gothic" w:cs="Century Gothic"/>
          <w:spacing w:val="2"/>
          <w:sz w:val="22"/>
          <w:szCs w:val="22"/>
        </w:rPr>
        <w:tab/>
        <w:t xml:space="preserve">) pour la CSAP </w:t>
      </w:r>
      <w:r w:rsidRPr="001D2198">
        <w:rPr>
          <w:rFonts w:ascii="Century Gothic" w:hAnsi="Century Gothic" w:cs="Century Gothic"/>
          <w:spacing w:val="2"/>
          <w:sz w:val="22"/>
          <w:szCs w:val="22"/>
        </w:rPr>
        <w:tab/>
      </w:r>
      <w:r w:rsidRPr="001D2198">
        <w:rPr>
          <w:rFonts w:ascii="Century Gothic" w:hAnsi="Century Gothic" w:cs="Century Gothic"/>
          <w:spacing w:val="4"/>
          <w:sz w:val="22"/>
          <w:szCs w:val="22"/>
        </w:rPr>
        <w:t xml:space="preserve">, en date du </w:t>
      </w:r>
      <w:r w:rsidR="004D6A75">
        <w:rPr>
          <w:rFonts w:ascii="Century Gothic" w:hAnsi="Century Gothic" w:cs="Century Gothic"/>
          <w:spacing w:val="4"/>
          <w:sz w:val="22"/>
          <w:szCs w:val="22"/>
        </w:rPr>
        <w:tab/>
      </w:r>
    </w:p>
    <w:p w14:paraId="147FED8D" w14:textId="282884ED" w:rsidR="0012296B" w:rsidRPr="001D2198" w:rsidRDefault="0012296B" w:rsidP="004D6A75">
      <w:pPr>
        <w:tabs>
          <w:tab w:val="left" w:pos="851"/>
          <w:tab w:val="left" w:leader="dot" w:pos="2835"/>
          <w:tab w:val="left" w:leader="dot" w:pos="4270"/>
          <w:tab w:val="left" w:leader="dot" w:pos="4820"/>
          <w:tab w:val="left" w:leader="dot" w:pos="6229"/>
          <w:tab w:val="left" w:leader="dot" w:pos="10206"/>
        </w:tabs>
        <w:spacing w:before="120"/>
        <w:ind w:firstLine="284"/>
        <w:rPr>
          <w:rFonts w:ascii="Century Gothic" w:hAnsi="Century Gothic" w:cs="Century Gothic"/>
          <w:spacing w:val="2"/>
          <w:sz w:val="22"/>
          <w:szCs w:val="22"/>
        </w:rPr>
      </w:pPr>
      <w:r w:rsidRPr="001D2198">
        <w:rPr>
          <w:rFonts w:ascii="Century Gothic" w:hAnsi="Century Gothic" w:cs="Century Gothic"/>
          <w:sz w:val="22"/>
          <w:szCs w:val="22"/>
        </w:rPr>
        <w:t>-</w:t>
      </w:r>
      <w:r w:rsidR="00590F4C" w:rsidRPr="001D2198">
        <w:rPr>
          <w:rFonts w:ascii="Century Gothic" w:hAnsi="Century Gothic" w:cs="Century Gothic"/>
          <w:sz w:val="22"/>
          <w:szCs w:val="22"/>
        </w:rPr>
        <w:t xml:space="preserve"> </w:t>
      </w:r>
      <w:r w:rsidR="001D2198">
        <w:rPr>
          <w:rFonts w:ascii="Century Gothic" w:hAnsi="Century Gothic" w:cs="Century Gothic"/>
          <w:sz w:val="22"/>
          <w:szCs w:val="22"/>
        </w:rPr>
        <w:tab/>
      </w:r>
      <w:r w:rsidR="001D2198">
        <w:rPr>
          <w:rFonts w:ascii="Century Gothic" w:hAnsi="Century Gothic" w:cs="Century Gothic"/>
          <w:sz w:val="22"/>
          <w:szCs w:val="22"/>
        </w:rPr>
        <w:tab/>
      </w:r>
      <w:r w:rsidRPr="001D2198">
        <w:rPr>
          <w:rFonts w:ascii="Century Gothic" w:hAnsi="Century Gothic" w:cs="Century Gothic"/>
          <w:spacing w:val="2"/>
          <w:sz w:val="22"/>
          <w:szCs w:val="22"/>
        </w:rPr>
        <w:t>(</w:t>
      </w:r>
      <w:proofErr w:type="spellStart"/>
      <w:r w:rsidRPr="001D2198">
        <w:rPr>
          <w:rFonts w:ascii="Century Gothic" w:hAnsi="Century Gothic" w:cs="Century Gothic"/>
          <w:spacing w:val="2"/>
          <w:sz w:val="22"/>
          <w:szCs w:val="22"/>
        </w:rPr>
        <w:t>Lic</w:t>
      </w:r>
      <w:proofErr w:type="spellEnd"/>
      <w:r w:rsidRPr="001D2198">
        <w:rPr>
          <w:rFonts w:ascii="Century Gothic" w:hAnsi="Century Gothic" w:cs="Century Gothic"/>
          <w:spacing w:val="2"/>
          <w:sz w:val="22"/>
          <w:szCs w:val="22"/>
        </w:rPr>
        <w:t>. ASAF n°</w:t>
      </w:r>
      <w:r w:rsidR="004D6A75">
        <w:rPr>
          <w:rFonts w:ascii="Century Gothic" w:hAnsi="Century Gothic" w:cs="Century Gothic"/>
          <w:spacing w:val="2"/>
          <w:sz w:val="22"/>
          <w:szCs w:val="22"/>
        </w:rPr>
        <w:tab/>
      </w:r>
      <w:r w:rsidR="004D6A75">
        <w:rPr>
          <w:rFonts w:ascii="Century Gothic" w:hAnsi="Century Gothic" w:cs="Century Gothic"/>
          <w:spacing w:val="2"/>
          <w:sz w:val="22"/>
          <w:szCs w:val="22"/>
        </w:rPr>
        <w:tab/>
      </w:r>
      <w:r w:rsidRPr="001D2198">
        <w:rPr>
          <w:rFonts w:ascii="Century Gothic" w:hAnsi="Century Gothic" w:cs="Century Gothic"/>
          <w:spacing w:val="2"/>
          <w:sz w:val="22"/>
          <w:szCs w:val="22"/>
        </w:rPr>
        <w:t xml:space="preserve">) pour l'ASAF, en date du </w:t>
      </w:r>
      <w:r w:rsidR="004D6A75">
        <w:rPr>
          <w:rFonts w:ascii="Century Gothic" w:hAnsi="Century Gothic" w:cs="Century Gothic"/>
          <w:spacing w:val="2"/>
          <w:sz w:val="22"/>
          <w:szCs w:val="22"/>
        </w:rPr>
        <w:tab/>
      </w:r>
    </w:p>
    <w:p w14:paraId="0AC8E8E8" w14:textId="77777777" w:rsidR="006A74E2" w:rsidRDefault="006A74E2" w:rsidP="00F86812">
      <w:pPr>
        <w:tabs>
          <w:tab w:val="left" w:pos="851"/>
          <w:tab w:val="left" w:leader="dot" w:pos="2422"/>
          <w:tab w:val="left" w:leader="dot" w:pos="4270"/>
          <w:tab w:val="left" w:leader="dot" w:pos="6229"/>
          <w:tab w:val="right" w:leader="dot" w:pos="9214"/>
        </w:tabs>
        <w:spacing w:before="120"/>
        <w:ind w:left="851" w:hanging="284"/>
        <w:rPr>
          <w:rFonts w:ascii="Century Gothic" w:hAnsi="Century Gothic" w:cs="Century Gothic"/>
          <w:spacing w:val="2"/>
        </w:rPr>
      </w:pPr>
    </w:p>
    <w:p w14:paraId="589BC5FA" w14:textId="76F5DBDD" w:rsidR="0012296B" w:rsidRDefault="0012296B" w:rsidP="00F86812">
      <w:pPr>
        <w:tabs>
          <w:tab w:val="left" w:pos="851"/>
        </w:tabs>
        <w:spacing w:before="216"/>
        <w:ind w:left="851" w:hanging="567"/>
        <w:rPr>
          <w:rFonts w:ascii="Century Gothic" w:hAnsi="Century Gothic" w:cs="Century Gothic"/>
          <w:b/>
          <w:bCs/>
          <w:spacing w:val="-4"/>
          <w:w w:val="105"/>
          <w:sz w:val="22"/>
          <w:szCs w:val="22"/>
          <w:u w:val="single"/>
        </w:rPr>
      </w:pPr>
      <w:r w:rsidRPr="00F86812">
        <w:rPr>
          <w:rFonts w:ascii="Century Gothic" w:hAnsi="Century Gothic" w:cs="Century Gothic"/>
          <w:b/>
          <w:bCs/>
          <w:spacing w:val="-4"/>
          <w:w w:val="105"/>
          <w:sz w:val="22"/>
          <w:szCs w:val="22"/>
          <w:u w:val="single"/>
        </w:rPr>
        <w:t>La licence d’homologation du parcours a été délivrée par :</w:t>
      </w:r>
    </w:p>
    <w:p w14:paraId="5B8E01A8" w14:textId="77777777" w:rsidR="004D6A75" w:rsidRDefault="004D6A75" w:rsidP="004D6A75">
      <w:pPr>
        <w:tabs>
          <w:tab w:val="left" w:pos="851"/>
          <w:tab w:val="left" w:leader="dot" w:pos="2835"/>
          <w:tab w:val="left" w:leader="dot" w:pos="9071"/>
        </w:tabs>
        <w:ind w:left="851" w:hanging="567"/>
        <w:jc w:val="both"/>
        <w:rPr>
          <w:rFonts w:ascii="Century Gothic" w:hAnsi="Century Gothic"/>
          <w:sz w:val="22"/>
          <w:szCs w:val="22"/>
        </w:rPr>
      </w:pPr>
    </w:p>
    <w:p w14:paraId="0142AB20" w14:textId="5EA7845E" w:rsidR="00373C23" w:rsidRPr="004D6A75" w:rsidRDefault="007458D4" w:rsidP="004D6A75">
      <w:pPr>
        <w:tabs>
          <w:tab w:val="left" w:pos="851"/>
          <w:tab w:val="left" w:leader="dot" w:pos="2835"/>
          <w:tab w:val="left" w:leader="dot" w:pos="9071"/>
        </w:tabs>
        <w:ind w:left="851" w:hanging="567"/>
        <w:jc w:val="both"/>
        <w:rPr>
          <w:sz w:val="22"/>
          <w:szCs w:val="22"/>
        </w:rPr>
      </w:pPr>
      <w:r w:rsidRPr="004D6A75">
        <w:rPr>
          <w:rFonts w:ascii="Century Gothic" w:hAnsi="Century Gothic"/>
          <w:sz w:val="22"/>
          <w:szCs w:val="22"/>
        </w:rPr>
        <w:t>-</w:t>
      </w:r>
      <w:r w:rsidR="004D6A75" w:rsidRPr="004D6A75">
        <w:rPr>
          <w:rFonts w:ascii="Century Gothic" w:hAnsi="Century Gothic"/>
          <w:sz w:val="22"/>
          <w:szCs w:val="22"/>
        </w:rPr>
        <w:t xml:space="preserve"> </w:t>
      </w:r>
      <w:r w:rsidR="004D6A75" w:rsidRPr="004D6A75">
        <w:rPr>
          <w:rFonts w:ascii="Century Gothic" w:hAnsi="Century Gothic"/>
          <w:sz w:val="22"/>
          <w:szCs w:val="22"/>
        </w:rPr>
        <w:tab/>
      </w:r>
      <w:r w:rsidR="004D6A75" w:rsidRPr="004D6A75">
        <w:rPr>
          <w:rFonts w:ascii="Century Gothic" w:hAnsi="Century Gothic"/>
          <w:sz w:val="22"/>
          <w:szCs w:val="22"/>
        </w:rPr>
        <w:tab/>
      </w:r>
      <w:r w:rsidR="00883189" w:rsidRPr="004D6A75">
        <w:rPr>
          <w:rFonts w:ascii="Century Gothic" w:hAnsi="Century Gothic"/>
          <w:sz w:val="22"/>
          <w:szCs w:val="22"/>
        </w:rPr>
        <w:t xml:space="preserve"> (</w:t>
      </w:r>
      <w:proofErr w:type="spellStart"/>
      <w:r w:rsidR="0012296B" w:rsidRPr="004D6A75">
        <w:rPr>
          <w:rFonts w:ascii="Century Gothic" w:hAnsi="Century Gothic"/>
          <w:sz w:val="22"/>
          <w:szCs w:val="22"/>
        </w:rPr>
        <w:t>L</w:t>
      </w:r>
      <w:r w:rsidR="00883189" w:rsidRPr="004D6A75">
        <w:rPr>
          <w:rFonts w:ascii="Century Gothic" w:hAnsi="Century Gothic"/>
          <w:sz w:val="22"/>
          <w:szCs w:val="22"/>
        </w:rPr>
        <w:t>ic</w:t>
      </w:r>
      <w:proofErr w:type="spellEnd"/>
      <w:r w:rsidR="00883189" w:rsidRPr="004D6A75">
        <w:rPr>
          <w:rFonts w:ascii="Century Gothic" w:hAnsi="Century Gothic"/>
          <w:sz w:val="22"/>
          <w:szCs w:val="22"/>
        </w:rPr>
        <w:t xml:space="preserve">. ASAF n° </w:t>
      </w:r>
      <w:r w:rsidR="00C02E05" w:rsidRPr="004D6A75">
        <w:rPr>
          <w:rFonts w:ascii="Century Gothic" w:hAnsi="Century Gothic"/>
          <w:sz w:val="22"/>
          <w:szCs w:val="22"/>
        </w:rPr>
        <w:t>……)</w:t>
      </w:r>
      <w:r w:rsidR="0012296B" w:rsidRPr="004D6A75">
        <w:rPr>
          <w:rFonts w:ascii="Century Gothic" w:hAnsi="Century Gothic"/>
          <w:sz w:val="22"/>
          <w:szCs w:val="22"/>
        </w:rPr>
        <w:t xml:space="preserve">, en date du </w:t>
      </w:r>
      <w:r w:rsidR="004D6A75" w:rsidRPr="004D6A75">
        <w:rPr>
          <w:rFonts w:ascii="Century Gothic" w:hAnsi="Century Gothic"/>
          <w:sz w:val="22"/>
          <w:szCs w:val="22"/>
        </w:rPr>
        <w:tab/>
      </w:r>
      <w:r w:rsidR="00373C23" w:rsidRPr="004D6A75">
        <w:rPr>
          <w:rFonts w:ascii="Century Gothic" w:hAnsi="Century Gothic"/>
          <w:sz w:val="22"/>
          <w:szCs w:val="22"/>
        </w:rPr>
        <w:br w:type="page"/>
      </w: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373C23" w14:paraId="00155B19" w14:textId="77777777" w:rsidTr="00373C23">
        <w:tc>
          <w:tcPr>
            <w:tcW w:w="9360" w:type="dxa"/>
            <w:shd w:val="clear" w:color="auto" w:fill="auto"/>
          </w:tcPr>
          <w:p w14:paraId="75AB8B37"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32"/>
                <w:lang w:val="fr-BE"/>
              </w:rPr>
              <w:t>Club organisateur</w:t>
            </w:r>
            <w:r w:rsidRPr="00952353">
              <w:rPr>
                <w:rFonts w:ascii="Arial" w:hAnsi="Arial" w:cs="Arial"/>
                <w:b/>
                <w:sz w:val="32"/>
                <w:lang w:val="fr-BE"/>
              </w:rPr>
              <w:t xml:space="preserve"> : </w:t>
            </w:r>
            <w:r w:rsidRPr="00952353">
              <w:rPr>
                <w:rFonts w:ascii="Arial" w:hAnsi="Arial" w:cs="Arial"/>
                <w:b/>
                <w:sz w:val="28"/>
                <w:szCs w:val="28"/>
                <w:lang w:val="fr-BE"/>
              </w:rPr>
              <w:t xml:space="preserve">   </w:t>
            </w:r>
            <w:r w:rsidRPr="00952353">
              <w:rPr>
                <w:sz w:val="28"/>
                <w:szCs w:val="28"/>
              </w:rPr>
              <w:t xml:space="preserve">  </w:t>
            </w:r>
            <w:r>
              <w:t xml:space="preserve"> </w:t>
            </w:r>
          </w:p>
          <w:p w14:paraId="5108BDB5" w14:textId="77777777" w:rsidR="00373C23" w:rsidRPr="00952353" w:rsidRDefault="00373C23" w:rsidP="00373C23">
            <w:pPr>
              <w:snapToGrid w:val="0"/>
              <w:ind w:right="567"/>
              <w:rPr>
                <w:rFonts w:ascii="Arial" w:hAnsi="Arial" w:cs="Arial"/>
                <w:b/>
                <w:sz w:val="32"/>
                <w:lang w:val="fr-BE"/>
              </w:rPr>
            </w:pPr>
            <w:r w:rsidRPr="00952353">
              <w:rPr>
                <w:rFonts w:ascii="Arial" w:hAnsi="Arial" w:cs="Arial"/>
                <w:b/>
                <w:i/>
                <w:sz w:val="28"/>
              </w:rPr>
              <w:t>Epreuve :</w:t>
            </w:r>
            <w:r w:rsidRPr="00952353">
              <w:rPr>
                <w:rFonts w:ascii="Arial" w:hAnsi="Arial" w:cs="Arial"/>
                <w:b/>
                <w:sz w:val="28"/>
              </w:rPr>
              <w:t xml:space="preserve">   CC/SP</w:t>
            </w:r>
            <w:r w:rsidRPr="00952353">
              <w:rPr>
                <w:rFonts w:ascii="Arial" w:hAnsi="Arial" w:cs="Arial"/>
                <w:b/>
                <w:sz w:val="28"/>
                <w:szCs w:val="28"/>
              </w:rPr>
              <w:t xml:space="preserve">                                                 </w:t>
            </w:r>
            <w:r w:rsidRPr="00952353">
              <w:rPr>
                <w:rFonts w:ascii="Arial" w:hAnsi="Arial" w:cs="Arial"/>
                <w:b/>
                <w:sz w:val="18"/>
              </w:rPr>
              <w:t xml:space="preserve">        </w:t>
            </w: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vMerge w:val="restart"/>
            <w:shd w:val="clear" w:color="auto" w:fill="auto"/>
          </w:tcPr>
          <w:p w14:paraId="5762B061" w14:textId="77777777" w:rsidR="00373C23" w:rsidRDefault="00373C23" w:rsidP="00373C23">
            <w:r w:rsidRPr="00952353">
              <w:rPr>
                <w:rFonts w:ascii="Arial" w:hAnsi="Arial" w:cs="Arial"/>
                <w:b/>
              </w:rPr>
              <w:t>N°</w:t>
            </w:r>
          </w:p>
        </w:tc>
      </w:tr>
      <w:tr w:rsidR="00373C23" w14:paraId="4E81CD9C" w14:textId="77777777" w:rsidTr="00373C23">
        <w:tc>
          <w:tcPr>
            <w:tcW w:w="9360" w:type="dxa"/>
            <w:shd w:val="clear" w:color="auto" w:fill="auto"/>
          </w:tcPr>
          <w:p w14:paraId="4E548A19" w14:textId="77777777" w:rsidR="00373C23" w:rsidRPr="00952353" w:rsidRDefault="00373C23" w:rsidP="00373C23">
            <w:pPr>
              <w:snapToGrid w:val="0"/>
              <w:spacing w:before="109" w:line="216" w:lineRule="auto"/>
              <w:rPr>
                <w:rFonts w:ascii="Arial" w:hAnsi="Arial" w:cs="Arial"/>
                <w:sz w:val="18"/>
                <w:szCs w:val="18"/>
              </w:rPr>
            </w:pPr>
            <w:r w:rsidRPr="00952353">
              <w:rPr>
                <w:rFonts w:ascii="Arial" w:hAnsi="Arial" w:cs="Arial"/>
                <w:sz w:val="18"/>
                <w:szCs w:val="18"/>
              </w:rPr>
              <w:t xml:space="preserve">Bulletin d’inscription à renvoyer du ………. au ……………………………….………… </w:t>
            </w:r>
            <w:r w:rsidRPr="00952353">
              <w:rPr>
                <w:rFonts w:ascii="Arial" w:hAnsi="Arial" w:cs="Arial"/>
                <w:i/>
                <w:color w:val="4472C4"/>
                <w:sz w:val="18"/>
                <w:szCs w:val="18"/>
              </w:rPr>
              <w:t>(Poste ? Courriel ? En ligne ?)</w:t>
            </w:r>
          </w:p>
          <w:p w14:paraId="1C42CDE2" w14:textId="77777777" w:rsidR="00373C23" w:rsidRPr="00952353" w:rsidRDefault="00373C23" w:rsidP="00373C23">
            <w:pPr>
              <w:rPr>
                <w:rFonts w:ascii="Arial" w:hAnsi="Arial" w:cs="Arial"/>
                <w:i/>
                <w:sz w:val="18"/>
                <w:szCs w:val="18"/>
              </w:rPr>
            </w:pPr>
            <w:r w:rsidRPr="00952353">
              <w:rPr>
                <w:rFonts w:ascii="Arial" w:hAnsi="Arial" w:cs="Arial"/>
                <w:spacing w:val="-3"/>
                <w:sz w:val="18"/>
                <w:szCs w:val="18"/>
              </w:rPr>
              <w:t>à   ……..</w:t>
            </w:r>
            <w:r w:rsidRPr="00952353">
              <w:rPr>
                <w:rFonts w:ascii="Arial" w:hAnsi="Arial" w:cs="Arial"/>
                <w:i/>
                <w:sz w:val="18"/>
                <w:szCs w:val="18"/>
              </w:rPr>
              <w:t>…………………………………………………………………………………………….……………………………</w:t>
            </w:r>
          </w:p>
          <w:p w14:paraId="49E10E53" w14:textId="77777777" w:rsidR="00373C23" w:rsidRDefault="00373C23" w:rsidP="00373C23">
            <w:r w:rsidRPr="00952353">
              <w:rPr>
                <w:rFonts w:ascii="Arial" w:hAnsi="Arial" w:cs="Arial"/>
                <w:i/>
                <w:sz w:val="18"/>
                <w:szCs w:val="18"/>
              </w:rPr>
              <w:t>…………………………………………………………………………………………………………………………………….</w:t>
            </w:r>
          </w:p>
        </w:tc>
        <w:tc>
          <w:tcPr>
            <w:tcW w:w="1512" w:type="dxa"/>
            <w:vMerge/>
            <w:shd w:val="clear" w:color="auto" w:fill="auto"/>
          </w:tcPr>
          <w:p w14:paraId="59EF5AF8" w14:textId="77777777" w:rsidR="00373C23" w:rsidRDefault="00373C23" w:rsidP="00373C23"/>
        </w:tc>
      </w:tr>
    </w:tbl>
    <w:p w14:paraId="64B9BAA1"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4"/>
        <w:gridCol w:w="1347"/>
        <w:gridCol w:w="1347"/>
        <w:gridCol w:w="1275"/>
        <w:gridCol w:w="755"/>
        <w:gridCol w:w="719"/>
        <w:gridCol w:w="1078"/>
        <w:gridCol w:w="2945"/>
      </w:tblGrid>
      <w:tr w:rsidR="00373C23" w14:paraId="6F088157" w14:textId="77777777" w:rsidTr="00373C23">
        <w:trPr>
          <w:cantSplit/>
          <w:jc w:val="center"/>
        </w:trPr>
        <w:tc>
          <w:tcPr>
            <w:tcW w:w="10853" w:type="dxa"/>
            <w:gridSpan w:val="8"/>
            <w:shd w:val="clear" w:color="auto" w:fill="333333"/>
          </w:tcPr>
          <w:p w14:paraId="44398DFA" w14:textId="77777777" w:rsidR="00373C23" w:rsidRPr="00952353" w:rsidRDefault="00373C23" w:rsidP="00373C23">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373C23" w14:paraId="72AD2EA0" w14:textId="77777777" w:rsidTr="00373C23">
        <w:trPr>
          <w:trHeight w:val="481"/>
          <w:jc w:val="center"/>
        </w:trPr>
        <w:tc>
          <w:tcPr>
            <w:tcW w:w="1367" w:type="dxa"/>
            <w:tcBorders>
              <w:top w:val="single" w:sz="12" w:space="0" w:color="auto"/>
              <w:bottom w:val="single" w:sz="12" w:space="0" w:color="auto"/>
            </w:tcBorders>
            <w:shd w:val="clear" w:color="auto" w:fill="auto"/>
            <w:vAlign w:val="center"/>
          </w:tcPr>
          <w:p w14:paraId="3456D86C" w14:textId="77777777" w:rsidR="00373C23" w:rsidRDefault="00373C23" w:rsidP="00373C23">
            <w:pPr>
              <w:jc w:val="center"/>
            </w:pPr>
            <w:r>
              <w:t>Engagement reçu le :</w:t>
            </w:r>
          </w:p>
        </w:tc>
        <w:tc>
          <w:tcPr>
            <w:tcW w:w="1350" w:type="dxa"/>
            <w:tcBorders>
              <w:top w:val="single" w:sz="12" w:space="0" w:color="auto"/>
              <w:bottom w:val="single" w:sz="12" w:space="0" w:color="auto"/>
              <w:right w:val="single" w:sz="12" w:space="0" w:color="auto"/>
            </w:tcBorders>
            <w:shd w:val="clear" w:color="auto" w:fill="auto"/>
            <w:vAlign w:val="center"/>
          </w:tcPr>
          <w:p w14:paraId="02B97DC8" w14:textId="77777777" w:rsidR="00373C23" w:rsidRPr="00952353" w:rsidRDefault="00373C23" w:rsidP="00373C23">
            <w:pPr>
              <w:rPr>
                <w:b/>
                <w:sz w:val="28"/>
                <w:szCs w:val="28"/>
              </w:rPr>
            </w:pPr>
            <w:r w:rsidRPr="00952353">
              <w:rPr>
                <w:b/>
                <w:sz w:val="28"/>
                <w:szCs w:val="28"/>
              </w:rPr>
              <w:t xml:space="preserve">   /     /</w:t>
            </w:r>
          </w:p>
        </w:tc>
        <w:tc>
          <w:tcPr>
            <w:tcW w:w="1350" w:type="dxa"/>
            <w:tcBorders>
              <w:top w:val="single" w:sz="12" w:space="0" w:color="auto"/>
              <w:left w:val="single" w:sz="12" w:space="0" w:color="auto"/>
              <w:bottom w:val="single" w:sz="12" w:space="0" w:color="auto"/>
            </w:tcBorders>
            <w:shd w:val="clear" w:color="auto" w:fill="auto"/>
            <w:vAlign w:val="center"/>
          </w:tcPr>
          <w:p w14:paraId="211B0D44" w14:textId="77777777" w:rsidR="00373C23" w:rsidRDefault="00373C23" w:rsidP="00373C23">
            <w:pPr>
              <w:jc w:val="center"/>
            </w:pPr>
            <w:r>
              <w:t>Paiement reçu le :</w:t>
            </w:r>
          </w:p>
        </w:tc>
        <w:tc>
          <w:tcPr>
            <w:tcW w:w="1278" w:type="dxa"/>
            <w:tcBorders>
              <w:top w:val="single" w:sz="12" w:space="0" w:color="auto"/>
              <w:bottom w:val="single" w:sz="12" w:space="0" w:color="auto"/>
              <w:right w:val="single" w:sz="12" w:space="0" w:color="auto"/>
            </w:tcBorders>
            <w:shd w:val="clear" w:color="auto" w:fill="auto"/>
            <w:vAlign w:val="center"/>
          </w:tcPr>
          <w:p w14:paraId="25D8B89B" w14:textId="77777777" w:rsidR="00373C23" w:rsidRDefault="00373C23" w:rsidP="00373C23">
            <w:r w:rsidRPr="00952353">
              <w:rPr>
                <w:b/>
                <w:sz w:val="28"/>
                <w:szCs w:val="28"/>
              </w:rPr>
              <w:t xml:space="preserve">   /     /</w:t>
            </w:r>
          </w:p>
        </w:tc>
        <w:tc>
          <w:tcPr>
            <w:tcW w:w="756" w:type="dxa"/>
            <w:tcBorders>
              <w:top w:val="single" w:sz="12" w:space="0" w:color="auto"/>
              <w:left w:val="single" w:sz="12" w:space="0" w:color="auto"/>
              <w:bottom w:val="single" w:sz="12" w:space="0" w:color="auto"/>
              <w:right w:val="single" w:sz="12" w:space="0" w:color="auto"/>
            </w:tcBorders>
            <w:shd w:val="clear" w:color="auto" w:fill="auto"/>
          </w:tcPr>
          <w:p w14:paraId="062EE70E" w14:textId="77777777" w:rsidR="00373C23" w:rsidRDefault="00373C23" w:rsidP="00373C23">
            <w:r>
              <w:t>Div. :</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5062C845" w14:textId="77777777" w:rsidR="00373C23" w:rsidRDefault="00373C23" w:rsidP="00373C23">
            <w:proofErr w:type="spellStart"/>
            <w:r>
              <w:t>Cla</w:t>
            </w:r>
            <w:proofErr w:type="spellEnd"/>
            <w:r>
              <w:t> :</w:t>
            </w:r>
          </w:p>
        </w:tc>
        <w:tc>
          <w:tcPr>
            <w:tcW w:w="1080" w:type="dxa"/>
            <w:tcBorders>
              <w:top w:val="single" w:sz="12" w:space="0" w:color="auto"/>
              <w:left w:val="single" w:sz="12" w:space="0" w:color="auto"/>
              <w:bottom w:val="single" w:sz="12" w:space="0" w:color="auto"/>
            </w:tcBorders>
            <w:shd w:val="clear" w:color="auto" w:fill="auto"/>
            <w:vAlign w:val="center"/>
          </w:tcPr>
          <w:p w14:paraId="78A9E424" w14:textId="77777777" w:rsidR="00373C23" w:rsidRDefault="00373C23" w:rsidP="00373C23">
            <w:pPr>
              <w:jc w:val="center"/>
            </w:pPr>
            <w:r w:rsidRPr="0065541B">
              <w:t>Ordre de réception :</w:t>
            </w:r>
          </w:p>
        </w:tc>
        <w:tc>
          <w:tcPr>
            <w:tcW w:w="2952" w:type="dxa"/>
            <w:tcBorders>
              <w:top w:val="single" w:sz="12" w:space="0" w:color="auto"/>
            </w:tcBorders>
            <w:shd w:val="clear" w:color="auto" w:fill="auto"/>
            <w:vAlign w:val="center"/>
          </w:tcPr>
          <w:p w14:paraId="28A23A8E" w14:textId="77777777" w:rsidR="00373C23" w:rsidRDefault="00373C23" w:rsidP="00373C23">
            <w:pPr>
              <w:jc w:val="center"/>
            </w:pPr>
          </w:p>
        </w:tc>
      </w:tr>
    </w:tbl>
    <w:p w14:paraId="78E2B68B" w14:textId="77777777" w:rsidR="00373C23" w:rsidRPr="00205731" w:rsidRDefault="00373C23" w:rsidP="00373C23">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373C23" w14:paraId="7FE601B8" w14:textId="77777777" w:rsidTr="00373C23">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2C81ED9B" w14:textId="77777777" w:rsidR="00373C23" w:rsidRPr="0056005B" w:rsidRDefault="00373C23" w:rsidP="00373C23">
            <w:pPr>
              <w:snapToGrid w:val="0"/>
              <w:spacing w:line="216" w:lineRule="auto"/>
              <w:rPr>
                <w:rFonts w:ascii="Arial" w:hAnsi="Arial" w:cs="Arial"/>
                <w:b/>
                <w:i/>
                <w:iCs/>
                <w:spacing w:val="40"/>
                <w:sz w:val="2"/>
                <w:szCs w:val="2"/>
              </w:rPr>
            </w:pPr>
          </w:p>
          <w:p w14:paraId="0F851792" w14:textId="77777777" w:rsidR="00373C23" w:rsidRDefault="00373C23" w:rsidP="00373C23">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373C23" w14:paraId="1979BA01" w14:textId="77777777" w:rsidTr="00373C23">
        <w:trPr>
          <w:trHeight w:val="381"/>
          <w:tblHeader/>
          <w:jc w:val="center"/>
        </w:trPr>
        <w:tc>
          <w:tcPr>
            <w:tcW w:w="6510" w:type="dxa"/>
            <w:gridSpan w:val="12"/>
            <w:tcBorders>
              <w:top w:val="single" w:sz="4" w:space="0" w:color="000000"/>
              <w:left w:val="single" w:sz="12" w:space="0" w:color="000000"/>
              <w:bottom w:val="single" w:sz="4" w:space="0" w:color="000000"/>
            </w:tcBorders>
          </w:tcPr>
          <w:p w14:paraId="35DCED33" w14:textId="77777777" w:rsidR="00373C23" w:rsidRDefault="00373C23" w:rsidP="00373C23">
            <w:pPr>
              <w:snapToGrid w:val="0"/>
              <w:spacing w:before="116" w:line="120" w:lineRule="auto"/>
              <w:rPr>
                <w:rFonts w:ascii="Arial" w:hAnsi="Arial" w:cs="Arial"/>
              </w:rPr>
            </w:pPr>
            <w:r>
              <w:rPr>
                <w:rFonts w:ascii="Arial" w:hAnsi="Arial" w:cs="Arial"/>
              </w:rPr>
              <w:t>Nom :                                                                   Si pseudonyme :</w:t>
            </w:r>
          </w:p>
          <w:p w14:paraId="77849304"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34090A52" w14:textId="77777777" w:rsidR="00373C23" w:rsidRDefault="00373C23" w:rsidP="00373C23">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59DDCE05" w14:textId="77777777" w:rsidR="00373C23" w:rsidRDefault="00373C23" w:rsidP="00373C23">
            <w:pPr>
              <w:snapToGrid w:val="0"/>
              <w:spacing w:before="116" w:line="120" w:lineRule="auto"/>
              <w:rPr>
                <w:rFonts w:ascii="Arial" w:hAnsi="Arial" w:cs="Arial"/>
              </w:rPr>
            </w:pPr>
            <w:r>
              <w:rPr>
                <w:rFonts w:ascii="Arial" w:hAnsi="Arial" w:cs="Arial"/>
              </w:rPr>
              <w:t>Prénom :</w:t>
            </w:r>
          </w:p>
          <w:p w14:paraId="2D3574AD"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76C9E909" w14:textId="77777777" w:rsidR="00373C23" w:rsidRDefault="00373C23" w:rsidP="00373C23">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3AFDF675" w14:textId="77777777" w:rsidR="00373C23" w:rsidRDefault="00373C23" w:rsidP="00373C23">
            <w:pPr>
              <w:snapToGrid w:val="0"/>
              <w:spacing w:line="216" w:lineRule="auto"/>
              <w:jc w:val="center"/>
              <w:rPr>
                <w:rFonts w:ascii="Arial" w:hAnsi="Arial" w:cs="Arial"/>
                <w:spacing w:val="-3"/>
                <w:sz w:val="8"/>
                <w:szCs w:val="8"/>
              </w:rPr>
            </w:pPr>
          </w:p>
          <w:p w14:paraId="3BE4A778" w14:textId="77777777" w:rsidR="00373C23" w:rsidRDefault="00373C23" w:rsidP="00373C23">
            <w:pPr>
              <w:spacing w:line="216" w:lineRule="auto"/>
              <w:jc w:val="center"/>
              <w:rPr>
                <w:rFonts w:ascii="Arial" w:hAnsi="Arial" w:cs="Arial"/>
                <w:spacing w:val="-3"/>
                <w:sz w:val="16"/>
                <w:szCs w:val="16"/>
              </w:rPr>
            </w:pPr>
            <w:r>
              <w:rPr>
                <w:rFonts w:ascii="Arial" w:hAnsi="Arial" w:cs="Arial"/>
                <w:spacing w:val="-3"/>
                <w:sz w:val="16"/>
                <w:szCs w:val="16"/>
              </w:rPr>
              <w:t>Homme / Femme</w:t>
            </w:r>
          </w:p>
          <w:p w14:paraId="4DF96C94" w14:textId="77777777" w:rsidR="00373C23" w:rsidRDefault="00373C23" w:rsidP="00373C23">
            <w:pPr>
              <w:spacing w:line="216" w:lineRule="auto"/>
              <w:rPr>
                <w:rFonts w:ascii="Arial" w:hAnsi="Arial" w:cs="Arial"/>
                <w:spacing w:val="-3"/>
                <w:sz w:val="6"/>
                <w:szCs w:val="6"/>
              </w:rPr>
            </w:pPr>
          </w:p>
          <w:p w14:paraId="74C73644" w14:textId="77777777" w:rsidR="00373C23" w:rsidRDefault="00373C23" w:rsidP="00373C23">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373C23" w14:paraId="46C099F8" w14:textId="77777777" w:rsidTr="00373C23">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DE17008"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7C93E188"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50401DB5"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373C23" w14:paraId="664047D4" w14:textId="77777777" w:rsidTr="00373C23">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5DFAA8A"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509E5C1B"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Localité :              </w:t>
            </w:r>
          </w:p>
        </w:tc>
      </w:tr>
      <w:tr w:rsidR="00373C23" w14:paraId="556E0688" w14:textId="77777777" w:rsidTr="00373C23">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4B108FEB" w14:textId="77777777" w:rsidR="00373C23" w:rsidRDefault="00373C23" w:rsidP="00373C23">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373C23" w14:paraId="22118D3A" w14:textId="77777777" w:rsidTr="00373C23">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78FD7947" w14:textId="77777777" w:rsidR="00373C23" w:rsidRDefault="00373C23" w:rsidP="00373C23">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2F228BE2" w14:textId="77777777" w:rsidR="00373C23" w:rsidRDefault="00373C23" w:rsidP="00373C23">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5B5D36F0" w14:textId="77777777" w:rsidR="00373C23" w:rsidRDefault="00373C23" w:rsidP="00373C23">
            <w:pPr>
              <w:snapToGrid w:val="0"/>
              <w:spacing w:line="216" w:lineRule="auto"/>
              <w:jc w:val="both"/>
              <w:rPr>
                <w:rFonts w:ascii="Arial" w:hAnsi="Arial" w:cs="Arial"/>
                <w:bCs/>
              </w:rPr>
            </w:pPr>
            <w:r>
              <w:rPr>
                <w:rFonts w:ascii="Arial" w:hAnsi="Arial" w:cs="Arial"/>
                <w:spacing w:val="-3"/>
              </w:rPr>
              <w:t xml:space="preserve">E-mail :     </w:t>
            </w:r>
          </w:p>
        </w:tc>
      </w:tr>
      <w:tr w:rsidR="00373C23" w14:paraId="52D189EF" w14:textId="77777777" w:rsidTr="00373C23">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16639D19" w14:textId="77777777" w:rsidR="00373C23" w:rsidRDefault="00373C23" w:rsidP="00373C23">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068E9650" w14:textId="77777777" w:rsidR="00373C23" w:rsidRDefault="00373C23" w:rsidP="00373C23">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27292074"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VAS</w:t>
            </w:r>
          </w:p>
        </w:tc>
        <w:tc>
          <w:tcPr>
            <w:tcW w:w="1076" w:type="dxa"/>
            <w:gridSpan w:val="2"/>
            <w:tcBorders>
              <w:top w:val="single" w:sz="4" w:space="0" w:color="000000"/>
              <w:left w:val="single" w:sz="2" w:space="0" w:color="000000"/>
              <w:bottom w:val="single" w:sz="4" w:space="0" w:color="000000"/>
            </w:tcBorders>
            <w:vAlign w:val="center"/>
          </w:tcPr>
          <w:p w14:paraId="6FCECE1E" w14:textId="77777777" w:rsidR="00373C23" w:rsidRPr="008411C1" w:rsidRDefault="00373C23" w:rsidP="00373C23">
            <w:pPr>
              <w:pStyle w:val="En-tte"/>
              <w:tabs>
                <w:tab w:val="clear" w:pos="4819"/>
                <w:tab w:val="clear" w:pos="9071"/>
              </w:tabs>
              <w:snapToGrid w:val="0"/>
              <w:jc w:val="center"/>
              <w:rPr>
                <w:rFonts w:ascii="Arial" w:hAnsi="Arial" w:cs="Arial"/>
                <w:b/>
                <w:bCs/>
                <w:sz w:val="18"/>
                <w:szCs w:val="18"/>
                <w:lang w:val="fr-FR"/>
              </w:rPr>
            </w:pPr>
            <w:r w:rsidRPr="008411C1">
              <w:rPr>
                <w:rFonts w:ascii="Arial" w:hAnsi="Arial" w:cs="Arial"/>
                <w:b/>
                <w:bCs/>
                <w:sz w:val="18"/>
                <w:szCs w:val="18"/>
                <w:lang w:val="fr-FR"/>
              </w:rPr>
              <w:t>N° Licence</w:t>
            </w:r>
          </w:p>
        </w:tc>
        <w:tc>
          <w:tcPr>
            <w:tcW w:w="718" w:type="dxa"/>
            <w:tcBorders>
              <w:top w:val="single" w:sz="4" w:space="0" w:color="000000"/>
              <w:left w:val="single" w:sz="4" w:space="0" w:color="000000"/>
              <w:bottom w:val="single" w:sz="4" w:space="0" w:color="000000"/>
            </w:tcBorders>
            <w:vAlign w:val="center"/>
          </w:tcPr>
          <w:p w14:paraId="6BC635C7"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2E0A0E40"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Ecurie</w:t>
            </w:r>
          </w:p>
        </w:tc>
      </w:tr>
      <w:tr w:rsidR="00373C23" w14:paraId="09412B2C" w14:textId="77777777" w:rsidTr="00373C23">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4BA58A1D" w14:textId="77777777" w:rsidR="00373C23" w:rsidRDefault="00373C23" w:rsidP="00373C23">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28B050C8"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F17BEC2"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CFDD180"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05AD7BE"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8136F5C"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2CA4065F"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B953E35"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7804CFA"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015BE81"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D3A30BB"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4C6C55EB" w14:textId="77777777" w:rsidR="00373C23" w:rsidRDefault="00373C23" w:rsidP="00373C23">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7328E5FE" w14:textId="77777777" w:rsidR="00373C23" w:rsidRDefault="00373C23" w:rsidP="00373C23">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030C4860" w14:textId="77777777" w:rsidR="00373C23" w:rsidRDefault="00373C23" w:rsidP="00373C23">
            <w:pPr>
              <w:snapToGrid w:val="0"/>
              <w:jc w:val="center"/>
              <w:rPr>
                <w:rFonts w:ascii="Arial" w:hAnsi="Arial" w:cs="Arial"/>
                <w:sz w:val="16"/>
              </w:rPr>
            </w:pPr>
            <w:r>
              <w:rPr>
                <w:rFonts w:ascii="Arial" w:hAnsi="Arial" w:cs="Arial"/>
                <w:bCs/>
              </w:rPr>
              <w:t>……………………………</w:t>
            </w:r>
          </w:p>
        </w:tc>
      </w:tr>
    </w:tbl>
    <w:p w14:paraId="2421F57B"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3"/>
        <w:gridCol w:w="1874"/>
        <w:gridCol w:w="2427"/>
        <w:gridCol w:w="1431"/>
        <w:gridCol w:w="2225"/>
      </w:tblGrid>
      <w:tr w:rsidR="00373C23" w14:paraId="5F57DFCD" w14:textId="77777777" w:rsidTr="00373C23">
        <w:trPr>
          <w:trHeight w:val="408"/>
          <w:jc w:val="center"/>
        </w:trPr>
        <w:tc>
          <w:tcPr>
            <w:tcW w:w="1400" w:type="dxa"/>
            <w:shd w:val="clear" w:color="auto" w:fill="333333"/>
            <w:vAlign w:val="center"/>
          </w:tcPr>
          <w:p w14:paraId="45D32686" w14:textId="77777777" w:rsidR="00373C23" w:rsidRPr="00952353" w:rsidRDefault="00373C23" w:rsidP="00373C23">
            <w:pPr>
              <w:rPr>
                <w:b/>
              </w:rPr>
            </w:pPr>
            <w:r w:rsidRPr="00952353">
              <w:rPr>
                <w:b/>
              </w:rPr>
              <w:t>VEHICULE :</w:t>
            </w:r>
          </w:p>
        </w:tc>
        <w:tc>
          <w:tcPr>
            <w:tcW w:w="3361" w:type="dxa"/>
            <w:gridSpan w:val="2"/>
            <w:shd w:val="clear" w:color="auto" w:fill="auto"/>
            <w:vAlign w:val="center"/>
          </w:tcPr>
          <w:p w14:paraId="5079ABC6" w14:textId="77777777" w:rsidR="00373C23" w:rsidRDefault="00373C23" w:rsidP="00373C23">
            <w:r>
              <w:t xml:space="preserve">Marque :            </w:t>
            </w:r>
          </w:p>
        </w:tc>
        <w:tc>
          <w:tcPr>
            <w:tcW w:w="6111" w:type="dxa"/>
            <w:gridSpan w:val="3"/>
            <w:shd w:val="clear" w:color="auto" w:fill="auto"/>
            <w:vAlign w:val="center"/>
          </w:tcPr>
          <w:p w14:paraId="66BF98DA" w14:textId="77777777" w:rsidR="00373C23" w:rsidRDefault="00373C23" w:rsidP="00373C23">
            <w:r>
              <w:t xml:space="preserve">Type :       </w:t>
            </w:r>
          </w:p>
        </w:tc>
      </w:tr>
      <w:tr w:rsidR="00373C23" w14:paraId="452A9D42" w14:textId="77777777" w:rsidTr="00373C23">
        <w:trPr>
          <w:trHeight w:val="408"/>
          <w:jc w:val="center"/>
        </w:trPr>
        <w:tc>
          <w:tcPr>
            <w:tcW w:w="2880" w:type="dxa"/>
            <w:gridSpan w:val="2"/>
            <w:shd w:val="clear" w:color="auto" w:fill="auto"/>
            <w:vAlign w:val="center"/>
          </w:tcPr>
          <w:p w14:paraId="493197EF" w14:textId="77777777" w:rsidR="00373C23" w:rsidRDefault="00373C23" w:rsidP="00373C23">
            <w:r>
              <w:t xml:space="preserve">Année de fabrication :       </w:t>
            </w:r>
          </w:p>
        </w:tc>
        <w:tc>
          <w:tcPr>
            <w:tcW w:w="5760" w:type="dxa"/>
            <w:gridSpan w:val="3"/>
            <w:shd w:val="clear" w:color="auto" w:fill="auto"/>
            <w:vAlign w:val="center"/>
          </w:tcPr>
          <w:p w14:paraId="0E9E8B36" w14:textId="77777777" w:rsidR="00373C23" w:rsidRDefault="00373C23" w:rsidP="00373C23">
            <w:r>
              <w:t xml:space="preserve">Passeport technique ASAF N° :       </w:t>
            </w:r>
          </w:p>
        </w:tc>
        <w:tc>
          <w:tcPr>
            <w:tcW w:w="2232" w:type="dxa"/>
            <w:shd w:val="clear" w:color="auto" w:fill="auto"/>
            <w:vAlign w:val="center"/>
          </w:tcPr>
          <w:p w14:paraId="734F52DB" w14:textId="77777777" w:rsidR="00373C23" w:rsidRDefault="00373C23" w:rsidP="00373C23">
            <w:r>
              <w:t>Cylindrée :                  cc</w:t>
            </w:r>
          </w:p>
        </w:tc>
      </w:tr>
      <w:tr w:rsidR="00373C23" w14:paraId="2FA84C5B" w14:textId="77777777" w:rsidTr="00373C23">
        <w:trPr>
          <w:trHeight w:val="409"/>
          <w:jc w:val="center"/>
        </w:trPr>
        <w:tc>
          <w:tcPr>
            <w:tcW w:w="7201" w:type="dxa"/>
            <w:gridSpan w:val="4"/>
            <w:shd w:val="clear" w:color="auto" w:fill="auto"/>
            <w:vAlign w:val="center"/>
          </w:tcPr>
          <w:p w14:paraId="0EDFD701" w14:textId="77777777" w:rsidR="00373C23" w:rsidRDefault="00373C23" w:rsidP="00373C23">
            <w:r>
              <w:t xml:space="preserve">Numéro attribué à la voiture :            </w:t>
            </w:r>
          </w:p>
        </w:tc>
        <w:tc>
          <w:tcPr>
            <w:tcW w:w="3671" w:type="dxa"/>
            <w:gridSpan w:val="2"/>
            <w:shd w:val="clear" w:color="auto" w:fill="auto"/>
            <w:vAlign w:val="center"/>
          </w:tcPr>
          <w:p w14:paraId="3C47F5AA" w14:textId="77777777" w:rsidR="00373C23" w:rsidRDefault="00373C23" w:rsidP="00373C23">
            <w:r>
              <w:t xml:space="preserve">TURBO :    OUI   /   NON   </w:t>
            </w:r>
          </w:p>
        </w:tc>
      </w:tr>
    </w:tbl>
    <w:p w14:paraId="6686117A"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6"/>
        <w:gridCol w:w="642"/>
        <w:gridCol w:w="498"/>
        <w:gridCol w:w="3271"/>
        <w:gridCol w:w="5263"/>
      </w:tblGrid>
      <w:tr w:rsidR="00373C23" w14:paraId="14920A33" w14:textId="77777777" w:rsidTr="00373C23">
        <w:trPr>
          <w:trHeight w:val="227"/>
          <w:jc w:val="center"/>
        </w:trPr>
        <w:tc>
          <w:tcPr>
            <w:tcW w:w="1157" w:type="dxa"/>
            <w:shd w:val="clear" w:color="auto" w:fill="333333"/>
            <w:vAlign w:val="center"/>
          </w:tcPr>
          <w:p w14:paraId="40596E08" w14:textId="77777777" w:rsidR="00373C23" w:rsidRPr="00952353" w:rsidRDefault="00373C23" w:rsidP="00373C23">
            <w:pPr>
              <w:jc w:val="center"/>
              <w:rPr>
                <w:b/>
              </w:rPr>
            </w:pPr>
            <w:r w:rsidRPr="00952353">
              <w:rPr>
                <w:b/>
              </w:rPr>
              <w:t>DIVISION</w:t>
            </w:r>
          </w:p>
        </w:tc>
        <w:tc>
          <w:tcPr>
            <w:tcW w:w="1140" w:type="dxa"/>
            <w:gridSpan w:val="2"/>
            <w:shd w:val="clear" w:color="auto" w:fill="333333"/>
            <w:vAlign w:val="center"/>
          </w:tcPr>
          <w:p w14:paraId="41DEF449" w14:textId="77777777" w:rsidR="00373C23" w:rsidRPr="00952353" w:rsidRDefault="00373C23" w:rsidP="00373C23">
            <w:pPr>
              <w:jc w:val="center"/>
              <w:rPr>
                <w:b/>
              </w:rPr>
            </w:pPr>
            <w:r w:rsidRPr="00952353">
              <w:rPr>
                <w:b/>
              </w:rPr>
              <w:t>CLASSE</w:t>
            </w:r>
          </w:p>
        </w:tc>
        <w:tc>
          <w:tcPr>
            <w:tcW w:w="3283" w:type="dxa"/>
            <w:shd w:val="clear" w:color="auto" w:fill="auto"/>
            <w:vAlign w:val="center"/>
          </w:tcPr>
          <w:p w14:paraId="214E6405"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A3 min. pour piloter en :</w:t>
            </w:r>
          </w:p>
        </w:tc>
        <w:tc>
          <w:tcPr>
            <w:tcW w:w="5287" w:type="dxa"/>
            <w:shd w:val="clear" w:color="auto" w:fill="auto"/>
            <w:vAlign w:val="center"/>
          </w:tcPr>
          <w:p w14:paraId="575FE2F1" w14:textId="77777777" w:rsidR="00373C23" w:rsidRPr="00952353" w:rsidRDefault="00373C23" w:rsidP="00373C23">
            <w:pPr>
              <w:rPr>
                <w:sz w:val="18"/>
                <w:szCs w:val="18"/>
              </w:rPr>
            </w:pPr>
            <w:r w:rsidRPr="00952353">
              <w:rPr>
                <w:sz w:val="18"/>
                <w:szCs w:val="18"/>
              </w:rPr>
              <w:t>Classes : 11 / 12 / 13 / 14 / 15 / 16 / 17 (*)</w:t>
            </w:r>
          </w:p>
        </w:tc>
      </w:tr>
      <w:tr w:rsidR="00373C23" w14:paraId="3CFA6791" w14:textId="77777777" w:rsidTr="00373C23">
        <w:trPr>
          <w:trHeight w:val="227"/>
          <w:jc w:val="center"/>
        </w:trPr>
        <w:tc>
          <w:tcPr>
            <w:tcW w:w="1157" w:type="dxa"/>
            <w:vMerge w:val="restart"/>
            <w:shd w:val="clear" w:color="auto" w:fill="auto"/>
            <w:vAlign w:val="center"/>
          </w:tcPr>
          <w:p w14:paraId="419E076A" w14:textId="77777777" w:rsidR="00373C23" w:rsidRDefault="00373C23" w:rsidP="00373C23">
            <w:pPr>
              <w:jc w:val="center"/>
            </w:pPr>
            <w:r>
              <w:t xml:space="preserve">    </w:t>
            </w:r>
          </w:p>
        </w:tc>
        <w:tc>
          <w:tcPr>
            <w:tcW w:w="1140" w:type="dxa"/>
            <w:gridSpan w:val="2"/>
            <w:vMerge w:val="restart"/>
            <w:shd w:val="clear" w:color="auto" w:fill="auto"/>
            <w:vAlign w:val="center"/>
          </w:tcPr>
          <w:p w14:paraId="668F52E2" w14:textId="77777777" w:rsidR="00373C23" w:rsidRDefault="00373C23" w:rsidP="00373C23">
            <w:pPr>
              <w:jc w:val="center"/>
            </w:pPr>
            <w:r>
              <w:t xml:space="preserve">    </w:t>
            </w:r>
          </w:p>
        </w:tc>
        <w:tc>
          <w:tcPr>
            <w:tcW w:w="3283" w:type="dxa"/>
            <w:shd w:val="clear" w:color="auto" w:fill="auto"/>
            <w:vAlign w:val="center"/>
          </w:tcPr>
          <w:p w14:paraId="236B9F17"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A4 min. pour piloter en :</w:t>
            </w:r>
          </w:p>
        </w:tc>
        <w:tc>
          <w:tcPr>
            <w:tcW w:w="5287" w:type="dxa"/>
            <w:shd w:val="clear" w:color="auto" w:fill="auto"/>
            <w:vAlign w:val="center"/>
          </w:tcPr>
          <w:p w14:paraId="72C2F9E9" w14:textId="77777777" w:rsidR="00373C23" w:rsidRPr="00952353" w:rsidRDefault="00373C23" w:rsidP="00373C23">
            <w:pPr>
              <w:rPr>
                <w:sz w:val="18"/>
                <w:szCs w:val="18"/>
              </w:rPr>
            </w:pPr>
            <w:r w:rsidRPr="00952353">
              <w:rPr>
                <w:sz w:val="18"/>
                <w:szCs w:val="18"/>
              </w:rPr>
              <w:t>Classes : 3 / 4 / 6 / 7 / 8 / 9 / 10 (*)</w:t>
            </w:r>
          </w:p>
        </w:tc>
      </w:tr>
      <w:tr w:rsidR="00373C23" w14:paraId="78FB7AEE" w14:textId="77777777" w:rsidTr="00373C23">
        <w:trPr>
          <w:trHeight w:val="227"/>
          <w:jc w:val="center"/>
        </w:trPr>
        <w:tc>
          <w:tcPr>
            <w:tcW w:w="1157" w:type="dxa"/>
            <w:vMerge/>
            <w:shd w:val="clear" w:color="auto" w:fill="auto"/>
          </w:tcPr>
          <w:p w14:paraId="6D63EC55" w14:textId="77777777" w:rsidR="00373C23" w:rsidRDefault="00373C23" w:rsidP="00373C23"/>
        </w:tc>
        <w:tc>
          <w:tcPr>
            <w:tcW w:w="1140" w:type="dxa"/>
            <w:gridSpan w:val="2"/>
            <w:vMerge/>
            <w:shd w:val="clear" w:color="auto" w:fill="auto"/>
          </w:tcPr>
          <w:p w14:paraId="2D6E5DBC" w14:textId="77777777" w:rsidR="00373C23" w:rsidRDefault="00373C23" w:rsidP="00373C23"/>
        </w:tc>
        <w:tc>
          <w:tcPr>
            <w:tcW w:w="3283" w:type="dxa"/>
            <w:shd w:val="clear" w:color="auto" w:fill="auto"/>
            <w:vAlign w:val="center"/>
          </w:tcPr>
          <w:p w14:paraId="7E0EBBA7"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C min. pour piloter en :</w:t>
            </w:r>
          </w:p>
        </w:tc>
        <w:tc>
          <w:tcPr>
            <w:tcW w:w="5287" w:type="dxa"/>
            <w:shd w:val="clear" w:color="auto" w:fill="auto"/>
            <w:vAlign w:val="center"/>
          </w:tcPr>
          <w:p w14:paraId="1641E504" w14:textId="77777777" w:rsidR="00373C23" w:rsidRPr="00952353" w:rsidRDefault="00373C23" w:rsidP="00373C23">
            <w:pPr>
              <w:rPr>
                <w:sz w:val="18"/>
                <w:szCs w:val="18"/>
              </w:rPr>
            </w:pPr>
            <w:r w:rsidRPr="00952353">
              <w:rPr>
                <w:sz w:val="18"/>
                <w:szCs w:val="18"/>
              </w:rPr>
              <w:t>Classes : 1 / 2 / 5</w:t>
            </w:r>
            <w:r w:rsidRPr="00952353">
              <w:rPr>
                <w:b/>
                <w:sz w:val="18"/>
                <w:szCs w:val="18"/>
              </w:rPr>
              <w:t xml:space="preserve"> (*)</w:t>
            </w:r>
          </w:p>
        </w:tc>
      </w:tr>
      <w:tr w:rsidR="00373C23" w14:paraId="4B0C7E7D" w14:textId="77777777" w:rsidTr="00373C23">
        <w:trPr>
          <w:trHeight w:val="227"/>
          <w:jc w:val="center"/>
        </w:trPr>
        <w:tc>
          <w:tcPr>
            <w:tcW w:w="1157" w:type="dxa"/>
            <w:vMerge/>
            <w:shd w:val="clear" w:color="auto" w:fill="auto"/>
          </w:tcPr>
          <w:p w14:paraId="62A7EA4E" w14:textId="77777777" w:rsidR="00373C23" w:rsidRDefault="00373C23" w:rsidP="00373C23"/>
        </w:tc>
        <w:tc>
          <w:tcPr>
            <w:tcW w:w="1140" w:type="dxa"/>
            <w:gridSpan w:val="2"/>
            <w:vMerge/>
            <w:shd w:val="clear" w:color="auto" w:fill="auto"/>
          </w:tcPr>
          <w:p w14:paraId="5ED49743" w14:textId="77777777" w:rsidR="00373C23" w:rsidRDefault="00373C23" w:rsidP="00373C23"/>
        </w:tc>
        <w:tc>
          <w:tcPr>
            <w:tcW w:w="3283" w:type="dxa"/>
            <w:shd w:val="clear" w:color="auto" w:fill="auto"/>
            <w:vAlign w:val="center"/>
          </w:tcPr>
          <w:p w14:paraId="1CBBD8E2"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L min. pour piloter en :</w:t>
            </w:r>
          </w:p>
        </w:tc>
        <w:tc>
          <w:tcPr>
            <w:tcW w:w="5287" w:type="dxa"/>
            <w:shd w:val="clear" w:color="auto" w:fill="auto"/>
            <w:vAlign w:val="center"/>
          </w:tcPr>
          <w:p w14:paraId="6D7C0D06" w14:textId="77777777" w:rsidR="00373C23" w:rsidRPr="00952353" w:rsidRDefault="00373C23" w:rsidP="00373C23">
            <w:pPr>
              <w:rPr>
                <w:sz w:val="18"/>
                <w:szCs w:val="18"/>
              </w:rPr>
            </w:pPr>
            <w:r w:rsidRPr="00952353">
              <w:rPr>
                <w:sz w:val="18"/>
                <w:szCs w:val="18"/>
              </w:rPr>
              <w:t>Classes : Histo-Démo et Access (*)</w:t>
            </w:r>
          </w:p>
        </w:tc>
      </w:tr>
      <w:tr w:rsidR="00373C23" w14:paraId="4DC774D1" w14:textId="77777777" w:rsidTr="00373C23">
        <w:trPr>
          <w:jc w:val="center"/>
        </w:trPr>
        <w:tc>
          <w:tcPr>
            <w:tcW w:w="10867" w:type="dxa"/>
            <w:gridSpan w:val="5"/>
            <w:shd w:val="clear" w:color="auto" w:fill="auto"/>
          </w:tcPr>
          <w:p w14:paraId="395D5D0C" w14:textId="77777777" w:rsidR="00373C23" w:rsidRDefault="00373C23" w:rsidP="00373C23">
            <w:r>
              <w:t>(*) voir Prescriptions Sportives ASAF et/ou le règlement particulier de l’épreuve pour les cylindrées maximales</w:t>
            </w:r>
          </w:p>
        </w:tc>
      </w:tr>
      <w:tr w:rsidR="00373C23" w14:paraId="2C56BECE" w14:textId="77777777" w:rsidTr="00373C23">
        <w:trPr>
          <w:jc w:val="center"/>
        </w:trPr>
        <w:tc>
          <w:tcPr>
            <w:tcW w:w="1799" w:type="dxa"/>
            <w:gridSpan w:val="2"/>
            <w:shd w:val="clear" w:color="auto" w:fill="auto"/>
          </w:tcPr>
          <w:p w14:paraId="77D95F7F" w14:textId="77777777" w:rsidR="00373C23" w:rsidRDefault="00373C23" w:rsidP="00373C23">
            <w:r w:rsidRPr="00952353">
              <w:rPr>
                <w:rFonts w:ascii="Arial" w:hAnsi="Arial" w:cs="Arial"/>
                <w:b/>
                <w:bCs/>
                <w:sz w:val="16"/>
              </w:rPr>
              <w:t>Division Histo Démo</w:t>
            </w:r>
            <w:r w:rsidRPr="00952353">
              <w:rPr>
                <w:rFonts w:ascii="Arial" w:hAnsi="Arial" w:cs="Arial"/>
                <w:b/>
                <w:bCs/>
                <w:color w:val="FF0000"/>
                <w:sz w:val="16"/>
              </w:rPr>
              <w:t xml:space="preserve"> </w:t>
            </w:r>
          </w:p>
        </w:tc>
        <w:tc>
          <w:tcPr>
            <w:tcW w:w="9068" w:type="dxa"/>
            <w:gridSpan w:val="3"/>
            <w:shd w:val="clear" w:color="auto" w:fill="auto"/>
          </w:tcPr>
          <w:p w14:paraId="693188B7" w14:textId="77777777" w:rsidR="00373C23" w:rsidRPr="00832B0D" w:rsidRDefault="00373C23" w:rsidP="00373C23">
            <w:r w:rsidRPr="00952353">
              <w:rPr>
                <w:rFonts w:ascii="Arial" w:hAnsi="Arial" w:cs="Arial"/>
                <w:bCs/>
                <w:sz w:val="16"/>
              </w:rPr>
              <w:sym w:font="Wingdings" w:char="F0E0"/>
            </w:r>
            <w:r w:rsidRPr="00952353">
              <w:rPr>
                <w:rFonts w:ascii="Arial" w:hAnsi="Arial" w:cs="Arial"/>
                <w:bCs/>
                <w:color w:val="FF0000"/>
                <w:sz w:val="16"/>
              </w:rPr>
              <w:t xml:space="preserve"> </w:t>
            </w:r>
            <w:r w:rsidRPr="00952353">
              <w:rPr>
                <w:rFonts w:ascii="Arial" w:hAnsi="Arial" w:cs="Arial"/>
                <w:bCs/>
                <w:sz w:val="16"/>
              </w:rPr>
              <w:t>Pas de doublons sauf si second pilote inscrit dans une Division traditionnelle</w:t>
            </w:r>
          </w:p>
        </w:tc>
      </w:tr>
      <w:tr w:rsidR="00373C23" w14:paraId="47399FCF" w14:textId="77777777" w:rsidTr="00373C23">
        <w:trPr>
          <w:jc w:val="center"/>
        </w:trPr>
        <w:tc>
          <w:tcPr>
            <w:tcW w:w="1799" w:type="dxa"/>
            <w:gridSpan w:val="2"/>
            <w:shd w:val="clear" w:color="auto" w:fill="auto"/>
          </w:tcPr>
          <w:p w14:paraId="16E2B503" w14:textId="77777777" w:rsidR="00373C23" w:rsidRPr="00952353" w:rsidRDefault="00373C23" w:rsidP="00373C23">
            <w:pPr>
              <w:rPr>
                <w:rFonts w:ascii="Arial" w:hAnsi="Arial" w:cs="Arial"/>
                <w:b/>
                <w:bCs/>
                <w:sz w:val="16"/>
              </w:rPr>
            </w:pPr>
            <w:r w:rsidRPr="00952353">
              <w:rPr>
                <w:rFonts w:ascii="Arial" w:hAnsi="Arial" w:cs="Arial"/>
                <w:b/>
                <w:bCs/>
                <w:sz w:val="16"/>
              </w:rPr>
              <w:t xml:space="preserve">Division Access </w:t>
            </w:r>
          </w:p>
        </w:tc>
        <w:tc>
          <w:tcPr>
            <w:tcW w:w="9068" w:type="dxa"/>
            <w:gridSpan w:val="3"/>
            <w:shd w:val="clear" w:color="auto" w:fill="auto"/>
          </w:tcPr>
          <w:p w14:paraId="1246F535" w14:textId="77777777" w:rsidR="00373C23" w:rsidRPr="00952353" w:rsidRDefault="00373C23" w:rsidP="00373C23">
            <w:pPr>
              <w:rPr>
                <w:rFonts w:ascii="Arial" w:hAnsi="Arial" w:cs="Arial"/>
                <w:bCs/>
                <w:sz w:val="16"/>
              </w:rPr>
            </w:pPr>
            <w:r w:rsidRPr="00952353">
              <w:rPr>
                <w:rFonts w:ascii="Arial" w:hAnsi="Arial" w:cs="Arial"/>
                <w:bCs/>
                <w:sz w:val="16"/>
              </w:rPr>
              <w:sym w:font="Wingdings" w:char="F0E0"/>
            </w:r>
            <w:r w:rsidRPr="00952353">
              <w:rPr>
                <w:rFonts w:ascii="Arial" w:hAnsi="Arial" w:cs="Arial"/>
                <w:bCs/>
                <w:sz w:val="16"/>
              </w:rPr>
              <w:t xml:space="preserve"> Pas de doublons. (1 participation en Access et 1 en Histo Démo est possible)</w:t>
            </w:r>
          </w:p>
        </w:tc>
      </w:tr>
    </w:tbl>
    <w:p w14:paraId="08B4B2D3"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373C23" w14:paraId="1C5BD03D" w14:textId="77777777" w:rsidTr="00373C23">
        <w:trPr>
          <w:jc w:val="center"/>
        </w:trPr>
        <w:tc>
          <w:tcPr>
            <w:tcW w:w="10869" w:type="dxa"/>
            <w:gridSpan w:val="2"/>
            <w:shd w:val="clear" w:color="auto" w:fill="333333"/>
          </w:tcPr>
          <w:p w14:paraId="173D0E57" w14:textId="77777777" w:rsidR="00373C23" w:rsidRPr="00832B0D" w:rsidRDefault="00373C23" w:rsidP="00373C23">
            <w:pPr>
              <w:jc w:val="center"/>
            </w:pPr>
            <w:r w:rsidRPr="00952353">
              <w:rPr>
                <w:rFonts w:ascii="Century Gothic" w:hAnsi="Century Gothic"/>
                <w:b/>
              </w:rPr>
              <w:t>A compléter si plusieurs pilotes sur la même voiture</w:t>
            </w:r>
          </w:p>
        </w:tc>
      </w:tr>
      <w:tr w:rsidR="00373C23" w14:paraId="19DBDB4F" w14:textId="77777777" w:rsidTr="00373C23">
        <w:trPr>
          <w:jc w:val="center"/>
        </w:trPr>
        <w:tc>
          <w:tcPr>
            <w:tcW w:w="5434" w:type="dxa"/>
            <w:shd w:val="clear" w:color="auto" w:fill="auto"/>
          </w:tcPr>
          <w:p w14:paraId="09506338" w14:textId="77777777" w:rsidR="00373C23" w:rsidRDefault="00373C23" w:rsidP="00373C23">
            <w:pPr>
              <w:jc w:val="center"/>
            </w:pPr>
            <w:r w:rsidRPr="00FD4831">
              <w:t>Nom du 1</w:t>
            </w:r>
            <w:r>
              <w:t>er</w:t>
            </w:r>
            <w:r w:rsidRPr="00FD4831">
              <w:t xml:space="preserve"> Pilote</w:t>
            </w:r>
          </w:p>
        </w:tc>
        <w:tc>
          <w:tcPr>
            <w:tcW w:w="5435" w:type="dxa"/>
            <w:shd w:val="clear" w:color="auto" w:fill="auto"/>
          </w:tcPr>
          <w:p w14:paraId="6BFB1184" w14:textId="77777777" w:rsidR="00373C23" w:rsidRDefault="00373C23" w:rsidP="00373C23">
            <w:pPr>
              <w:jc w:val="center"/>
            </w:pPr>
            <w:r w:rsidRPr="00FD4831">
              <w:t xml:space="preserve">Nom du </w:t>
            </w:r>
            <w:r>
              <w:t>2ème</w:t>
            </w:r>
            <w:r w:rsidRPr="00FD4831">
              <w:t xml:space="preserve"> Pilote</w:t>
            </w:r>
          </w:p>
        </w:tc>
      </w:tr>
      <w:tr w:rsidR="00373C23" w14:paraId="09AD0336" w14:textId="77777777" w:rsidTr="00373C23">
        <w:trPr>
          <w:trHeight w:val="437"/>
          <w:jc w:val="center"/>
        </w:trPr>
        <w:tc>
          <w:tcPr>
            <w:tcW w:w="5434" w:type="dxa"/>
            <w:shd w:val="clear" w:color="auto" w:fill="auto"/>
            <w:vAlign w:val="center"/>
          </w:tcPr>
          <w:p w14:paraId="22791DF9" w14:textId="77777777" w:rsidR="00373C23" w:rsidRDefault="00373C23" w:rsidP="00373C23">
            <w:pPr>
              <w:jc w:val="center"/>
            </w:pPr>
            <w:r>
              <w:t xml:space="preserve">      </w:t>
            </w:r>
          </w:p>
        </w:tc>
        <w:tc>
          <w:tcPr>
            <w:tcW w:w="5435" w:type="dxa"/>
            <w:shd w:val="clear" w:color="auto" w:fill="auto"/>
            <w:vAlign w:val="center"/>
          </w:tcPr>
          <w:p w14:paraId="1B7F9CBF" w14:textId="77777777" w:rsidR="00373C23" w:rsidRDefault="00373C23" w:rsidP="00373C23">
            <w:pPr>
              <w:jc w:val="center"/>
            </w:pPr>
            <w:r>
              <w:t xml:space="preserve">     </w:t>
            </w:r>
          </w:p>
        </w:tc>
      </w:tr>
    </w:tbl>
    <w:p w14:paraId="4D60EE75"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373C23" w:rsidRPr="00952353" w14:paraId="591C09AD" w14:textId="77777777" w:rsidTr="00373C23">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1AA8CF0E" w14:textId="77777777" w:rsidR="00373C23" w:rsidRPr="00952353" w:rsidRDefault="00373C23" w:rsidP="00373C23">
            <w:pPr>
              <w:jc w:val="center"/>
              <w:rPr>
                <w:b/>
              </w:rPr>
            </w:pPr>
            <w:r w:rsidRPr="00952353">
              <w:rPr>
                <w:rFonts w:ascii="Arial" w:eastAsia="Arial" w:hAnsi="Arial"/>
                <w:b/>
                <w:i/>
              </w:rPr>
              <w:t>Abandon de recours participants</w:t>
            </w:r>
          </w:p>
        </w:tc>
      </w:tr>
      <w:tr w:rsidR="00373C23" w:rsidRPr="00952353" w14:paraId="5CD47613" w14:textId="77777777" w:rsidTr="00373C23">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23AC1787" w14:textId="77777777" w:rsidR="00373C23" w:rsidRPr="00952353" w:rsidRDefault="00373C23" w:rsidP="00373C23">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C0F5C2E" w14:textId="77777777" w:rsidR="00373C23" w:rsidRPr="00952353" w:rsidRDefault="00373C23" w:rsidP="00373C23">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145004CA" w14:textId="77777777" w:rsidR="00373C23" w:rsidRPr="00952353" w:rsidRDefault="00373C23" w:rsidP="00373C23">
            <w:pPr>
              <w:ind w:left="77"/>
              <w:rPr>
                <w:b/>
              </w:rPr>
            </w:pPr>
            <w:r w:rsidRPr="00952353">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52353">
              <w:rPr>
                <w:rFonts w:ascii="Times New Roman" w:hAnsi="Times New Roman"/>
                <w:sz w:val="13"/>
                <w:szCs w:val="13"/>
              </w:rPr>
              <w:t>sub</w:t>
            </w:r>
            <w:proofErr w:type="spellEnd"/>
            <w:r w:rsidRPr="00952353">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373C23" w:rsidRPr="00952353" w14:paraId="3A5DC4D7" w14:textId="77777777" w:rsidTr="00373C23">
        <w:trPr>
          <w:jc w:val="center"/>
        </w:trPr>
        <w:tc>
          <w:tcPr>
            <w:tcW w:w="1277" w:type="dxa"/>
            <w:gridSpan w:val="2"/>
            <w:tcBorders>
              <w:left w:val="single" w:sz="12" w:space="0" w:color="000000"/>
            </w:tcBorders>
            <w:shd w:val="clear" w:color="auto" w:fill="333333"/>
          </w:tcPr>
          <w:p w14:paraId="5DC295AF" w14:textId="77777777" w:rsidR="00373C23" w:rsidRPr="00952353" w:rsidRDefault="00373C23" w:rsidP="00373C23">
            <w:pPr>
              <w:rPr>
                <w:b/>
              </w:rPr>
            </w:pPr>
            <w:r w:rsidRPr="00952353">
              <w:rPr>
                <w:b/>
              </w:rPr>
              <w:t xml:space="preserve">R.G.P.D. </w:t>
            </w:r>
          </w:p>
        </w:tc>
        <w:tc>
          <w:tcPr>
            <w:tcW w:w="9602" w:type="dxa"/>
            <w:tcBorders>
              <w:right w:val="single" w:sz="12" w:space="0" w:color="000000"/>
            </w:tcBorders>
            <w:shd w:val="clear" w:color="auto" w:fill="333333"/>
          </w:tcPr>
          <w:p w14:paraId="0CF5522A" w14:textId="77777777" w:rsidR="00373C23" w:rsidRPr="00952353" w:rsidRDefault="00373C23" w:rsidP="00373C23">
            <w:pPr>
              <w:rPr>
                <w:b/>
              </w:rPr>
            </w:pPr>
            <w:r w:rsidRPr="00952353">
              <w:rPr>
                <w:b/>
              </w:rPr>
              <w:t>Si les deux cases ne sont pas cochées, votre inscription à l’épreuve ne pourra pas être enregistrée !</w:t>
            </w:r>
          </w:p>
        </w:tc>
      </w:tr>
      <w:tr w:rsidR="00373C23" w14:paraId="3F7D14FF" w14:textId="77777777" w:rsidTr="00373C23">
        <w:trPr>
          <w:jc w:val="center"/>
        </w:trPr>
        <w:tc>
          <w:tcPr>
            <w:tcW w:w="430" w:type="dxa"/>
            <w:tcBorders>
              <w:left w:val="single" w:sz="12" w:space="0" w:color="000000"/>
            </w:tcBorders>
            <w:shd w:val="clear" w:color="auto" w:fill="auto"/>
            <w:vAlign w:val="center"/>
          </w:tcPr>
          <w:p w14:paraId="3A552CB2" w14:textId="77777777" w:rsidR="00373C23" w:rsidRDefault="00373C23" w:rsidP="00373C23">
            <w:pPr>
              <w:jc w:val="center"/>
            </w:pPr>
            <w:r w:rsidRPr="00952353">
              <w:rPr>
                <w:rFonts w:ascii="Wingdings" w:hAnsi="Wingdings"/>
                <w:sz w:val="24"/>
              </w:rPr>
              <w:t></w:t>
            </w:r>
          </w:p>
        </w:tc>
        <w:tc>
          <w:tcPr>
            <w:tcW w:w="10449" w:type="dxa"/>
            <w:gridSpan w:val="2"/>
            <w:tcBorders>
              <w:right w:val="single" w:sz="12" w:space="0" w:color="000000"/>
            </w:tcBorders>
            <w:shd w:val="clear" w:color="auto" w:fill="auto"/>
            <w:vAlign w:val="center"/>
          </w:tcPr>
          <w:p w14:paraId="70A0722B" w14:textId="77777777" w:rsidR="00373C23" w:rsidRPr="00952353" w:rsidRDefault="00373C23" w:rsidP="00373C23">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5648BCBA" w14:textId="77777777" w:rsidR="00373C23" w:rsidRPr="00952353" w:rsidRDefault="00373C23" w:rsidP="00373C23">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r w:rsidRPr="00952353">
              <w:rPr>
                <w:sz w:val="16"/>
                <w:szCs w:val="16"/>
              </w:rPr>
              <w:t xml:space="preserve"> </w:t>
            </w:r>
          </w:p>
        </w:tc>
      </w:tr>
      <w:tr w:rsidR="00373C23" w14:paraId="4F6488D3" w14:textId="77777777" w:rsidTr="00373C23">
        <w:trPr>
          <w:jc w:val="center"/>
        </w:trPr>
        <w:tc>
          <w:tcPr>
            <w:tcW w:w="430" w:type="dxa"/>
            <w:tcBorders>
              <w:left w:val="single" w:sz="12" w:space="0" w:color="000000"/>
              <w:bottom w:val="single" w:sz="12" w:space="0" w:color="000000"/>
            </w:tcBorders>
            <w:shd w:val="clear" w:color="auto" w:fill="auto"/>
            <w:vAlign w:val="center"/>
          </w:tcPr>
          <w:p w14:paraId="3C9B43EB" w14:textId="77777777" w:rsidR="00373C23" w:rsidRDefault="00373C23" w:rsidP="00373C23">
            <w:pPr>
              <w:jc w:val="center"/>
            </w:pPr>
            <w:r w:rsidRPr="00952353">
              <w:rPr>
                <w:rFonts w:ascii="Wingdings" w:hAnsi="Wingdings"/>
                <w:sz w:val="24"/>
              </w:rPr>
              <w:t></w:t>
            </w:r>
          </w:p>
        </w:tc>
        <w:tc>
          <w:tcPr>
            <w:tcW w:w="10449" w:type="dxa"/>
            <w:gridSpan w:val="2"/>
            <w:tcBorders>
              <w:bottom w:val="single" w:sz="12" w:space="0" w:color="000000"/>
              <w:right w:val="single" w:sz="12" w:space="0" w:color="000000"/>
            </w:tcBorders>
            <w:shd w:val="clear" w:color="auto" w:fill="auto"/>
            <w:vAlign w:val="center"/>
          </w:tcPr>
          <w:p w14:paraId="2B895A93" w14:textId="77777777" w:rsidR="00373C23" w:rsidRPr="00952353" w:rsidRDefault="00373C23" w:rsidP="00373C23">
            <w:pPr>
              <w:rPr>
                <w:sz w:val="16"/>
                <w:szCs w:val="16"/>
              </w:rPr>
            </w:pPr>
            <w:r w:rsidRPr="00952353">
              <w:rPr>
                <w:sz w:val="16"/>
                <w:szCs w:val="16"/>
              </w:rPr>
              <w:t>Je reconnais que l’absence de communication des données sollicitées ci-dessus rendra mon inscription nulle et non avenue.</w:t>
            </w:r>
          </w:p>
        </w:tc>
      </w:tr>
    </w:tbl>
    <w:p w14:paraId="5EE1F52C"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373C23" w14:paraId="6FD6FFA0" w14:textId="77777777" w:rsidTr="00373C23">
        <w:trPr>
          <w:jc w:val="center"/>
        </w:trPr>
        <w:tc>
          <w:tcPr>
            <w:tcW w:w="10879" w:type="dxa"/>
            <w:tcBorders>
              <w:top w:val="single" w:sz="12" w:space="0" w:color="auto"/>
              <w:left w:val="single" w:sz="12" w:space="0" w:color="auto"/>
              <w:right w:val="single" w:sz="12" w:space="0" w:color="auto"/>
            </w:tcBorders>
            <w:shd w:val="clear" w:color="auto" w:fill="auto"/>
          </w:tcPr>
          <w:p w14:paraId="1D876FC1" w14:textId="77777777" w:rsidR="00373C23" w:rsidRPr="00952353" w:rsidRDefault="00373C23" w:rsidP="00373C23">
            <w:pPr>
              <w:jc w:val="both"/>
              <w:rPr>
                <w:sz w:val="16"/>
                <w:szCs w:val="16"/>
              </w:rPr>
            </w:pPr>
            <w:r w:rsidRPr="00952353">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373C23" w14:paraId="3C377969" w14:textId="77777777" w:rsidTr="00373C23">
        <w:trPr>
          <w:trHeight w:val="567"/>
          <w:jc w:val="center"/>
        </w:trPr>
        <w:tc>
          <w:tcPr>
            <w:tcW w:w="10879" w:type="dxa"/>
            <w:tcBorders>
              <w:left w:val="single" w:sz="12" w:space="0" w:color="auto"/>
              <w:bottom w:val="single" w:sz="4" w:space="0" w:color="auto"/>
              <w:right w:val="single" w:sz="12" w:space="0" w:color="auto"/>
            </w:tcBorders>
            <w:shd w:val="clear" w:color="auto" w:fill="auto"/>
            <w:vAlign w:val="center"/>
          </w:tcPr>
          <w:p w14:paraId="26198607" w14:textId="77777777" w:rsidR="00373C23" w:rsidRDefault="00373C23" w:rsidP="00373C23">
            <w:r>
              <w:t>Fait à ……………………………… le …… / …… / ……           (Faire précéder la signature de la mention « Lu et approuvé »)</w:t>
            </w:r>
          </w:p>
        </w:tc>
      </w:tr>
      <w:tr w:rsidR="00373C23" w14:paraId="321D7F2E" w14:textId="77777777" w:rsidTr="00373C23">
        <w:trPr>
          <w:trHeight w:val="1488"/>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373973D5" w14:textId="77777777" w:rsidR="00373C23" w:rsidRPr="00952353" w:rsidRDefault="00373C23" w:rsidP="00373C23">
            <w:pPr>
              <w:rPr>
                <w:sz w:val="16"/>
                <w:szCs w:val="16"/>
              </w:rPr>
            </w:pPr>
          </w:p>
        </w:tc>
      </w:tr>
      <w:tr w:rsidR="00373C23" w14:paraId="417903DE" w14:textId="77777777" w:rsidTr="00373C23">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30A4E885" w14:textId="77777777" w:rsidR="00373C23" w:rsidRDefault="00373C23" w:rsidP="00373C23">
            <w:pPr>
              <w:jc w:val="center"/>
            </w:pPr>
            <w:r>
              <w:t>Signature du pilote</w:t>
            </w:r>
          </w:p>
        </w:tc>
      </w:tr>
    </w:tbl>
    <w:p w14:paraId="5A963569" w14:textId="77777777" w:rsidR="00373C23" w:rsidRPr="00205731" w:rsidRDefault="00373C23" w:rsidP="00373C23">
      <w:pPr>
        <w:rPr>
          <w:sz w:val="6"/>
          <w:szCs w:val="6"/>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7AD0114B" w14:textId="77777777" w:rsidTr="00373C23">
        <w:trPr>
          <w:trHeight w:val="900"/>
        </w:trPr>
        <w:tc>
          <w:tcPr>
            <w:tcW w:w="9360" w:type="dxa"/>
            <w:tcBorders>
              <w:bottom w:val="single" w:sz="12" w:space="0" w:color="auto"/>
            </w:tcBorders>
            <w:shd w:val="clear" w:color="auto" w:fill="auto"/>
          </w:tcPr>
          <w:p w14:paraId="4F8BEE36" w14:textId="77777777" w:rsidR="00373C23" w:rsidRPr="00952353" w:rsidRDefault="00373C23" w:rsidP="00373C23">
            <w:pPr>
              <w:snapToGrid w:val="0"/>
              <w:ind w:right="567"/>
              <w:rPr>
                <w:rFonts w:ascii="Arial" w:hAnsi="Arial" w:cs="Arial"/>
                <w:b/>
                <w:i/>
                <w:sz w:val="10"/>
                <w:szCs w:val="10"/>
              </w:rPr>
            </w:pPr>
          </w:p>
          <w:p w14:paraId="463E6B21"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63A09ED6" w14:textId="77777777" w:rsidR="00373C23" w:rsidRPr="00952353" w:rsidRDefault="00373C23" w:rsidP="00373C23">
            <w:pPr>
              <w:snapToGrid w:val="0"/>
              <w:ind w:right="567"/>
              <w:rPr>
                <w:rFonts w:ascii="Arial" w:hAnsi="Arial" w:cs="Arial"/>
                <w:i/>
                <w:sz w:val="10"/>
                <w:szCs w:val="10"/>
              </w:rPr>
            </w:pPr>
          </w:p>
          <w:p w14:paraId="23FA6D62"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594302D2" w14:textId="77777777" w:rsidR="00373C23" w:rsidRDefault="00373C23" w:rsidP="00373C23">
            <w:r w:rsidRPr="00952353">
              <w:rPr>
                <w:rFonts w:ascii="Arial" w:hAnsi="Arial" w:cs="Arial"/>
                <w:b/>
              </w:rPr>
              <w:t>N°</w:t>
            </w:r>
          </w:p>
        </w:tc>
      </w:tr>
      <w:tr w:rsidR="00373C23" w14:paraId="46BBFA51" w14:textId="77777777" w:rsidTr="00373C23">
        <w:trPr>
          <w:trHeight w:val="291"/>
        </w:trPr>
        <w:tc>
          <w:tcPr>
            <w:tcW w:w="10872" w:type="dxa"/>
            <w:gridSpan w:val="2"/>
            <w:shd w:val="clear" w:color="auto" w:fill="333333"/>
            <w:vAlign w:val="center"/>
          </w:tcPr>
          <w:p w14:paraId="1B3476BD" w14:textId="77777777" w:rsidR="00373C23" w:rsidRPr="00952353" w:rsidRDefault="00373C23" w:rsidP="00373C23">
            <w:pPr>
              <w:jc w:val="center"/>
              <w:rPr>
                <w:rFonts w:ascii="Arial" w:hAnsi="Arial" w:cs="Arial"/>
                <w:b/>
              </w:rPr>
            </w:pPr>
            <w:r w:rsidRPr="00952353">
              <w:rPr>
                <w:rFonts w:ascii="Tahoma" w:hAnsi="Tahoma" w:cs="Tahoma"/>
                <w:b/>
                <w:sz w:val="32"/>
                <w:szCs w:val="32"/>
              </w:rPr>
              <w:t>VERIFICATIONS</w:t>
            </w:r>
          </w:p>
        </w:tc>
      </w:tr>
      <w:tr w:rsidR="00373C23" w14:paraId="7F29C44D" w14:textId="77777777" w:rsidTr="00373C23">
        <w:trPr>
          <w:trHeight w:val="424"/>
        </w:trPr>
        <w:tc>
          <w:tcPr>
            <w:tcW w:w="10872" w:type="dxa"/>
            <w:gridSpan w:val="2"/>
            <w:shd w:val="clear" w:color="auto" w:fill="auto"/>
            <w:vAlign w:val="center"/>
          </w:tcPr>
          <w:p w14:paraId="347EBE1B"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7D4FF2FD"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005CA980"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07A71ACC" w14:textId="77777777" w:rsidTr="00373C23">
        <w:trPr>
          <w:jc w:val="center"/>
        </w:trPr>
        <w:tc>
          <w:tcPr>
            <w:tcW w:w="10869" w:type="dxa"/>
            <w:gridSpan w:val="13"/>
            <w:shd w:val="clear" w:color="auto" w:fill="0C0C0C"/>
            <w:vAlign w:val="center"/>
          </w:tcPr>
          <w:p w14:paraId="7DDF39C9" w14:textId="77777777" w:rsidR="00373C23" w:rsidRPr="00952353" w:rsidRDefault="00373C23" w:rsidP="00373C23">
            <w:pPr>
              <w:snapToGrid w:val="0"/>
              <w:spacing w:line="216" w:lineRule="auto"/>
              <w:rPr>
                <w:rFonts w:ascii="Arial" w:hAnsi="Arial" w:cs="Arial"/>
                <w:b/>
                <w:i/>
                <w:iCs/>
                <w:spacing w:val="40"/>
                <w:sz w:val="2"/>
                <w:szCs w:val="2"/>
              </w:rPr>
            </w:pPr>
          </w:p>
          <w:p w14:paraId="77B8CD40"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694B5CB8" w14:textId="77777777" w:rsidTr="00373C23">
        <w:trPr>
          <w:jc w:val="center"/>
        </w:trPr>
        <w:tc>
          <w:tcPr>
            <w:tcW w:w="5941" w:type="dxa"/>
            <w:gridSpan w:val="11"/>
            <w:shd w:val="clear" w:color="auto" w:fill="auto"/>
          </w:tcPr>
          <w:p w14:paraId="30BBB20B"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2BAA10BC"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650D3B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55D7D28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53B448DA"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65BBBCC"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8404A77" w14:textId="77777777" w:rsidR="00373C23" w:rsidRPr="00952353" w:rsidRDefault="00373C23" w:rsidP="00373C23">
            <w:pPr>
              <w:snapToGrid w:val="0"/>
              <w:spacing w:line="216" w:lineRule="auto"/>
              <w:rPr>
                <w:rFonts w:ascii="Arial" w:hAnsi="Arial" w:cs="Arial"/>
                <w:spacing w:val="-3"/>
                <w:sz w:val="8"/>
                <w:szCs w:val="8"/>
              </w:rPr>
            </w:pPr>
          </w:p>
          <w:p w14:paraId="65758A66"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23735782" w14:textId="77777777" w:rsidTr="00373C23">
        <w:trPr>
          <w:jc w:val="center"/>
        </w:trPr>
        <w:tc>
          <w:tcPr>
            <w:tcW w:w="731" w:type="dxa"/>
            <w:tcBorders>
              <w:bottom w:val="single" w:sz="4" w:space="0" w:color="auto"/>
            </w:tcBorders>
            <w:shd w:val="clear" w:color="auto" w:fill="auto"/>
            <w:vAlign w:val="center"/>
          </w:tcPr>
          <w:p w14:paraId="0B30EDBE"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6F1D3EE7"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50031C8D"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226B3826"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0655C500" w14:textId="77777777" w:rsidR="00373C23" w:rsidRDefault="00373C23" w:rsidP="00373C23">
            <w:pPr>
              <w:jc w:val="center"/>
            </w:pPr>
            <w:r w:rsidRPr="00952353">
              <w:rPr>
                <w:rFonts w:ascii="Arial" w:hAnsi="Arial" w:cs="Arial"/>
                <w:b/>
                <w:bCs/>
                <w:sz w:val="18"/>
                <w:szCs w:val="18"/>
              </w:rPr>
              <w:t>Type</w:t>
            </w:r>
          </w:p>
        </w:tc>
      </w:tr>
      <w:tr w:rsidR="00373C23" w14:paraId="660E3671" w14:textId="77777777" w:rsidTr="00373C23">
        <w:trPr>
          <w:trHeight w:val="263"/>
          <w:jc w:val="center"/>
        </w:trPr>
        <w:tc>
          <w:tcPr>
            <w:tcW w:w="731" w:type="dxa"/>
            <w:tcBorders>
              <w:bottom w:val="nil"/>
            </w:tcBorders>
            <w:shd w:val="clear" w:color="auto" w:fill="auto"/>
            <w:vAlign w:val="center"/>
          </w:tcPr>
          <w:p w14:paraId="1AF0ED25" w14:textId="77777777" w:rsidR="00373C23" w:rsidRDefault="00373C23" w:rsidP="00373C23">
            <w:pPr>
              <w:jc w:val="center"/>
            </w:pPr>
          </w:p>
        </w:tc>
        <w:tc>
          <w:tcPr>
            <w:tcW w:w="521" w:type="dxa"/>
            <w:tcBorders>
              <w:bottom w:val="nil"/>
              <w:right w:val="nil"/>
            </w:tcBorders>
            <w:shd w:val="clear" w:color="auto" w:fill="auto"/>
            <w:vAlign w:val="center"/>
          </w:tcPr>
          <w:p w14:paraId="27C672E5"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332757D"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1D1FC06"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2FBE543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33B09665"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8867C2E"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A56C23B"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6D66433F"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072EC4CC"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284071C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4B5A4E9D" w14:textId="77777777" w:rsidR="00373C23" w:rsidRDefault="00373C23" w:rsidP="00373C23">
            <w:pPr>
              <w:jc w:val="center"/>
            </w:pPr>
            <w:r>
              <w:t xml:space="preserve">  </w:t>
            </w:r>
          </w:p>
        </w:tc>
        <w:tc>
          <w:tcPr>
            <w:tcW w:w="2049" w:type="dxa"/>
            <w:vMerge w:val="restart"/>
            <w:shd w:val="clear" w:color="auto" w:fill="auto"/>
            <w:vAlign w:val="center"/>
          </w:tcPr>
          <w:p w14:paraId="6286BD04" w14:textId="77777777" w:rsidR="00373C23" w:rsidRDefault="00373C23" w:rsidP="00373C23">
            <w:pPr>
              <w:jc w:val="center"/>
            </w:pPr>
            <w:r>
              <w:t xml:space="preserve">  </w:t>
            </w:r>
          </w:p>
        </w:tc>
      </w:tr>
      <w:tr w:rsidR="00373C23" w14:paraId="307D3B6D" w14:textId="77777777" w:rsidTr="00373C23">
        <w:trPr>
          <w:trHeight w:val="177"/>
          <w:jc w:val="center"/>
        </w:trPr>
        <w:tc>
          <w:tcPr>
            <w:tcW w:w="731" w:type="dxa"/>
            <w:tcBorders>
              <w:top w:val="nil"/>
            </w:tcBorders>
            <w:shd w:val="clear" w:color="auto" w:fill="auto"/>
            <w:vAlign w:val="center"/>
          </w:tcPr>
          <w:p w14:paraId="4A4B6DC8"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4ABF7E9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F68B7D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F6130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E9670C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5C71B17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10B262B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6821F0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8ED6F3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7D06DBD"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20EE6E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60BD9791" w14:textId="77777777" w:rsidR="00373C23" w:rsidRDefault="00373C23" w:rsidP="00373C23">
            <w:pPr>
              <w:jc w:val="center"/>
            </w:pPr>
          </w:p>
        </w:tc>
        <w:tc>
          <w:tcPr>
            <w:tcW w:w="2049" w:type="dxa"/>
            <w:vMerge/>
            <w:shd w:val="clear" w:color="auto" w:fill="auto"/>
            <w:vAlign w:val="center"/>
          </w:tcPr>
          <w:p w14:paraId="646C797A" w14:textId="77777777" w:rsidR="00373C23" w:rsidRDefault="00373C23" w:rsidP="00373C23">
            <w:pPr>
              <w:jc w:val="center"/>
            </w:pPr>
          </w:p>
        </w:tc>
      </w:tr>
    </w:tbl>
    <w:p w14:paraId="4F5D92F9"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647CE4C3" w14:textId="77777777" w:rsidTr="00373C23">
        <w:trPr>
          <w:jc w:val="center"/>
        </w:trPr>
        <w:tc>
          <w:tcPr>
            <w:tcW w:w="10869" w:type="dxa"/>
            <w:gridSpan w:val="5"/>
            <w:shd w:val="clear" w:color="auto" w:fill="0C0C0C"/>
            <w:vAlign w:val="center"/>
          </w:tcPr>
          <w:p w14:paraId="53DC3425" w14:textId="77777777" w:rsidR="00373C23" w:rsidRPr="00952353" w:rsidRDefault="00373C23" w:rsidP="00373C23">
            <w:pPr>
              <w:snapToGrid w:val="0"/>
              <w:spacing w:line="216" w:lineRule="auto"/>
              <w:rPr>
                <w:rFonts w:ascii="Arial" w:hAnsi="Arial" w:cs="Arial"/>
                <w:b/>
                <w:i/>
                <w:iCs/>
                <w:spacing w:val="40"/>
                <w:sz w:val="2"/>
                <w:szCs w:val="2"/>
              </w:rPr>
            </w:pPr>
          </w:p>
          <w:p w14:paraId="41C9598A"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95CDC7F" w14:textId="77777777" w:rsidTr="00373C23">
        <w:trPr>
          <w:jc w:val="center"/>
        </w:trPr>
        <w:tc>
          <w:tcPr>
            <w:tcW w:w="6660" w:type="dxa"/>
            <w:shd w:val="clear" w:color="auto" w:fill="auto"/>
            <w:vAlign w:val="center"/>
          </w:tcPr>
          <w:p w14:paraId="266100AE"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7263E601"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Cyl</w:t>
            </w:r>
            <w:proofErr w:type="spellEnd"/>
            <w:r w:rsidRPr="00952353">
              <w:rPr>
                <w:rFonts w:ascii="Tahoma" w:hAnsi="Tahoma" w:cs="Tahoma"/>
                <w:b/>
                <w:bCs/>
                <w:sz w:val="18"/>
                <w:szCs w:val="18"/>
              </w:rPr>
              <w:t>.</w:t>
            </w:r>
          </w:p>
        </w:tc>
        <w:tc>
          <w:tcPr>
            <w:tcW w:w="1284" w:type="dxa"/>
            <w:shd w:val="clear" w:color="auto" w:fill="auto"/>
            <w:vAlign w:val="center"/>
          </w:tcPr>
          <w:p w14:paraId="7D7BA98C"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0C24635D"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6B0491DE"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Cla</w:t>
            </w:r>
            <w:proofErr w:type="spellEnd"/>
            <w:r w:rsidRPr="00952353">
              <w:rPr>
                <w:rFonts w:ascii="Tahoma" w:hAnsi="Tahoma" w:cs="Tahoma"/>
                <w:b/>
                <w:bCs/>
                <w:sz w:val="18"/>
                <w:szCs w:val="18"/>
              </w:rPr>
              <w:t>.</w:t>
            </w:r>
          </w:p>
        </w:tc>
      </w:tr>
      <w:tr w:rsidR="00373C23" w14:paraId="235C6BD5" w14:textId="77777777" w:rsidTr="00373C23">
        <w:trPr>
          <w:trHeight w:val="397"/>
          <w:jc w:val="center"/>
        </w:trPr>
        <w:tc>
          <w:tcPr>
            <w:tcW w:w="6660" w:type="dxa"/>
            <w:shd w:val="clear" w:color="auto" w:fill="auto"/>
            <w:vAlign w:val="center"/>
          </w:tcPr>
          <w:p w14:paraId="6A83CEDF" w14:textId="77777777" w:rsidR="00373C23" w:rsidRDefault="00373C23" w:rsidP="00373C23">
            <w:pPr>
              <w:jc w:val="center"/>
            </w:pPr>
            <w:r>
              <w:t xml:space="preserve">   </w:t>
            </w:r>
          </w:p>
        </w:tc>
        <w:tc>
          <w:tcPr>
            <w:tcW w:w="1416" w:type="dxa"/>
            <w:shd w:val="clear" w:color="auto" w:fill="auto"/>
            <w:vAlign w:val="center"/>
          </w:tcPr>
          <w:p w14:paraId="5DA43FF0" w14:textId="77777777" w:rsidR="00373C23" w:rsidRDefault="00373C23" w:rsidP="00373C23">
            <w:pPr>
              <w:jc w:val="right"/>
            </w:pPr>
            <w:r>
              <w:t xml:space="preserve">       cc</w:t>
            </w:r>
          </w:p>
        </w:tc>
        <w:tc>
          <w:tcPr>
            <w:tcW w:w="1284" w:type="dxa"/>
            <w:shd w:val="clear" w:color="auto" w:fill="auto"/>
            <w:tcMar>
              <w:left w:w="28" w:type="dxa"/>
              <w:right w:w="28" w:type="dxa"/>
            </w:tcMar>
            <w:vAlign w:val="center"/>
          </w:tcPr>
          <w:p w14:paraId="0135CEDB" w14:textId="77777777" w:rsidR="00373C23" w:rsidRPr="00952353" w:rsidRDefault="00373C23" w:rsidP="00373C23">
            <w:pPr>
              <w:jc w:val="center"/>
              <w:rPr>
                <w:b/>
              </w:rPr>
            </w:pPr>
            <w:r w:rsidRPr="00952353">
              <w:rPr>
                <w:b/>
              </w:rPr>
              <w:t>OUI  /  NON</w:t>
            </w:r>
          </w:p>
        </w:tc>
        <w:tc>
          <w:tcPr>
            <w:tcW w:w="721" w:type="dxa"/>
            <w:shd w:val="clear" w:color="auto" w:fill="auto"/>
            <w:vAlign w:val="center"/>
          </w:tcPr>
          <w:p w14:paraId="084D53EB" w14:textId="77777777" w:rsidR="00373C23" w:rsidRDefault="00373C23" w:rsidP="00373C23">
            <w:pPr>
              <w:jc w:val="center"/>
            </w:pPr>
            <w:r>
              <w:t xml:space="preserve">  </w:t>
            </w:r>
          </w:p>
        </w:tc>
        <w:tc>
          <w:tcPr>
            <w:tcW w:w="788" w:type="dxa"/>
            <w:shd w:val="clear" w:color="auto" w:fill="auto"/>
            <w:vAlign w:val="center"/>
          </w:tcPr>
          <w:p w14:paraId="1999263B" w14:textId="77777777" w:rsidR="00373C23" w:rsidRDefault="00373C23" w:rsidP="00373C23">
            <w:pPr>
              <w:jc w:val="center"/>
            </w:pPr>
            <w:r>
              <w:t xml:space="preserve">  </w:t>
            </w:r>
          </w:p>
        </w:tc>
      </w:tr>
    </w:tbl>
    <w:p w14:paraId="2BA183AA"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61411B59" w14:textId="77777777" w:rsidTr="00373C23">
        <w:trPr>
          <w:jc w:val="center"/>
        </w:trPr>
        <w:tc>
          <w:tcPr>
            <w:tcW w:w="10869" w:type="dxa"/>
            <w:gridSpan w:val="4"/>
            <w:shd w:val="clear" w:color="auto" w:fill="333333"/>
            <w:vAlign w:val="center"/>
          </w:tcPr>
          <w:p w14:paraId="6E44D235"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47B911D6" w14:textId="77777777" w:rsidTr="00373C23">
        <w:trPr>
          <w:trHeight w:val="340"/>
          <w:jc w:val="center"/>
        </w:trPr>
        <w:tc>
          <w:tcPr>
            <w:tcW w:w="4824" w:type="dxa"/>
            <w:shd w:val="clear" w:color="auto" w:fill="auto"/>
            <w:vAlign w:val="center"/>
          </w:tcPr>
          <w:p w14:paraId="19C310B5"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B64AE6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832CD7"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135BE6FC" w14:textId="77777777" w:rsidR="00373C23" w:rsidRDefault="00373C23" w:rsidP="00373C23"/>
        </w:tc>
      </w:tr>
      <w:tr w:rsidR="00373C23" w14:paraId="6FB8B48F" w14:textId="77777777" w:rsidTr="00373C23">
        <w:trPr>
          <w:trHeight w:val="340"/>
          <w:jc w:val="center"/>
        </w:trPr>
        <w:tc>
          <w:tcPr>
            <w:tcW w:w="4824" w:type="dxa"/>
            <w:shd w:val="clear" w:color="auto" w:fill="auto"/>
            <w:vAlign w:val="center"/>
          </w:tcPr>
          <w:p w14:paraId="21EE12B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4551A7E3"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8A2976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4096AEB2" w14:textId="77777777" w:rsidR="00373C23" w:rsidRDefault="00373C23" w:rsidP="00373C23"/>
        </w:tc>
      </w:tr>
      <w:tr w:rsidR="00373C23" w14:paraId="5C2D4016" w14:textId="77777777" w:rsidTr="00373C23">
        <w:trPr>
          <w:trHeight w:val="340"/>
          <w:jc w:val="center"/>
        </w:trPr>
        <w:tc>
          <w:tcPr>
            <w:tcW w:w="4824" w:type="dxa"/>
            <w:shd w:val="clear" w:color="auto" w:fill="auto"/>
            <w:vAlign w:val="center"/>
          </w:tcPr>
          <w:p w14:paraId="1BF3C03F"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7122F2B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4C77CA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5404EE0D" w14:textId="77777777" w:rsidR="00373C23" w:rsidRDefault="00373C23" w:rsidP="00373C23"/>
        </w:tc>
      </w:tr>
      <w:tr w:rsidR="00373C23" w14:paraId="68D5B467" w14:textId="77777777" w:rsidTr="00373C23">
        <w:trPr>
          <w:trHeight w:val="340"/>
          <w:jc w:val="center"/>
        </w:trPr>
        <w:tc>
          <w:tcPr>
            <w:tcW w:w="4824" w:type="dxa"/>
            <w:shd w:val="clear" w:color="auto" w:fill="auto"/>
            <w:vAlign w:val="center"/>
          </w:tcPr>
          <w:p w14:paraId="4F008440"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61DE798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EE9B1B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5653D315" w14:textId="77777777" w:rsidR="00373C23" w:rsidRDefault="00373C23" w:rsidP="00373C23"/>
        </w:tc>
      </w:tr>
      <w:tr w:rsidR="00373C23" w14:paraId="0943CEB3" w14:textId="77777777" w:rsidTr="00373C23">
        <w:trPr>
          <w:trHeight w:val="340"/>
          <w:jc w:val="center"/>
        </w:trPr>
        <w:tc>
          <w:tcPr>
            <w:tcW w:w="4824" w:type="dxa"/>
            <w:shd w:val="clear" w:color="auto" w:fill="auto"/>
            <w:vAlign w:val="center"/>
          </w:tcPr>
          <w:p w14:paraId="6976C335"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0C2BC8C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6C181AA" w14:textId="77777777" w:rsidR="00373C23" w:rsidRPr="00952353" w:rsidRDefault="00373C23" w:rsidP="00373C23">
            <w:pPr>
              <w:rPr>
                <w:rFonts w:ascii="Tahoma" w:hAnsi="Tahoma" w:cs="Tahoma"/>
                <w:b/>
                <w:sz w:val="18"/>
                <w:szCs w:val="18"/>
              </w:rPr>
            </w:pPr>
            <w:proofErr w:type="spellStart"/>
            <w:r w:rsidRPr="00952353">
              <w:rPr>
                <w:rFonts w:ascii="Tahoma" w:hAnsi="Tahoma" w:cs="Tahoma"/>
                <w:b/>
                <w:bCs/>
                <w:sz w:val="18"/>
                <w:szCs w:val="18"/>
                <w:lang w:val="en-GB"/>
              </w:rPr>
              <w:t>Passeport</w:t>
            </w:r>
            <w:proofErr w:type="spellEnd"/>
            <w:r w:rsidRPr="00952353">
              <w:rPr>
                <w:rFonts w:ascii="Tahoma" w:hAnsi="Tahoma" w:cs="Tahoma"/>
                <w:b/>
                <w:bCs/>
                <w:sz w:val="18"/>
                <w:szCs w:val="18"/>
                <w:lang w:val="en-GB"/>
              </w:rPr>
              <w:t xml:space="preserve"> ASAF PH N°</w:t>
            </w:r>
          </w:p>
        </w:tc>
        <w:tc>
          <w:tcPr>
            <w:tcW w:w="609" w:type="dxa"/>
            <w:shd w:val="clear" w:color="auto" w:fill="auto"/>
          </w:tcPr>
          <w:p w14:paraId="4897F94D" w14:textId="77777777" w:rsidR="00373C23" w:rsidRDefault="00373C23" w:rsidP="00373C23"/>
        </w:tc>
      </w:tr>
      <w:tr w:rsidR="00373C23" w14:paraId="43D72533" w14:textId="77777777" w:rsidTr="00373C23">
        <w:trPr>
          <w:trHeight w:val="340"/>
          <w:jc w:val="center"/>
        </w:trPr>
        <w:tc>
          <w:tcPr>
            <w:tcW w:w="4824" w:type="dxa"/>
            <w:shd w:val="clear" w:color="auto" w:fill="auto"/>
            <w:vAlign w:val="center"/>
          </w:tcPr>
          <w:p w14:paraId="095D66B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5F3980F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14AC4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00226DB3" w14:textId="77777777" w:rsidR="00373C23" w:rsidRDefault="00373C23" w:rsidP="00373C23"/>
        </w:tc>
      </w:tr>
      <w:tr w:rsidR="00373C23" w14:paraId="48ECDF40" w14:textId="77777777" w:rsidTr="00373C23">
        <w:trPr>
          <w:trHeight w:val="340"/>
          <w:jc w:val="center"/>
        </w:trPr>
        <w:tc>
          <w:tcPr>
            <w:tcW w:w="4824" w:type="dxa"/>
            <w:shd w:val="clear" w:color="auto" w:fill="auto"/>
            <w:vAlign w:val="center"/>
          </w:tcPr>
          <w:p w14:paraId="2FBADFB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2F25043D"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A2057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05D14912" w14:textId="77777777" w:rsidR="00373C23" w:rsidRDefault="00373C23" w:rsidP="00373C23"/>
        </w:tc>
      </w:tr>
      <w:tr w:rsidR="00373C23" w14:paraId="37496F66" w14:textId="77777777" w:rsidTr="00373C23">
        <w:trPr>
          <w:trHeight w:val="340"/>
          <w:jc w:val="center"/>
        </w:trPr>
        <w:tc>
          <w:tcPr>
            <w:tcW w:w="4824" w:type="dxa"/>
            <w:shd w:val="clear" w:color="auto" w:fill="auto"/>
            <w:vAlign w:val="center"/>
          </w:tcPr>
          <w:p w14:paraId="423D7E6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28162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8E7C2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2E2AB408" w14:textId="77777777" w:rsidR="00373C23" w:rsidRDefault="00373C23" w:rsidP="00373C23"/>
        </w:tc>
      </w:tr>
      <w:tr w:rsidR="00373C23" w14:paraId="04C6E597" w14:textId="77777777" w:rsidTr="00373C23">
        <w:trPr>
          <w:trHeight w:val="340"/>
          <w:jc w:val="center"/>
        </w:trPr>
        <w:tc>
          <w:tcPr>
            <w:tcW w:w="4824" w:type="dxa"/>
            <w:shd w:val="clear" w:color="auto" w:fill="auto"/>
            <w:vAlign w:val="center"/>
          </w:tcPr>
          <w:p w14:paraId="1743636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0F48A3C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0C103A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7B70EFE" w14:textId="77777777" w:rsidR="00373C23" w:rsidRDefault="00373C23" w:rsidP="00373C23"/>
        </w:tc>
      </w:tr>
      <w:tr w:rsidR="00373C23" w14:paraId="40F9D6F9" w14:textId="77777777" w:rsidTr="00373C23">
        <w:trPr>
          <w:trHeight w:val="340"/>
          <w:jc w:val="center"/>
        </w:trPr>
        <w:tc>
          <w:tcPr>
            <w:tcW w:w="4824" w:type="dxa"/>
            <w:shd w:val="clear" w:color="auto" w:fill="auto"/>
            <w:vAlign w:val="center"/>
          </w:tcPr>
          <w:p w14:paraId="5D6297F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2A6D9F5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A86FC6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378D40C0" w14:textId="77777777" w:rsidR="00373C23" w:rsidRDefault="00373C23" w:rsidP="00373C23"/>
        </w:tc>
      </w:tr>
      <w:tr w:rsidR="00373C23" w14:paraId="4E94C98E" w14:textId="77777777" w:rsidTr="00373C23">
        <w:trPr>
          <w:trHeight w:val="340"/>
          <w:jc w:val="center"/>
        </w:trPr>
        <w:tc>
          <w:tcPr>
            <w:tcW w:w="4824" w:type="dxa"/>
            <w:shd w:val="clear" w:color="auto" w:fill="auto"/>
            <w:vAlign w:val="center"/>
          </w:tcPr>
          <w:p w14:paraId="4BB8E46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0F1F040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3E98A3B"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2168DA8B" w14:textId="77777777" w:rsidR="00373C23" w:rsidRDefault="00373C23" w:rsidP="00373C23">
            <w:pPr>
              <w:jc w:val="center"/>
            </w:pPr>
          </w:p>
        </w:tc>
      </w:tr>
      <w:tr w:rsidR="00373C23" w14:paraId="48F35910" w14:textId="77777777" w:rsidTr="00373C23">
        <w:trPr>
          <w:trHeight w:val="340"/>
          <w:jc w:val="center"/>
        </w:trPr>
        <w:tc>
          <w:tcPr>
            <w:tcW w:w="4824" w:type="dxa"/>
            <w:shd w:val="clear" w:color="auto" w:fill="auto"/>
            <w:vAlign w:val="center"/>
          </w:tcPr>
          <w:p w14:paraId="3D053C3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0CE46FA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29B8FA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14E24EBD" w14:textId="77777777" w:rsidR="00373C23" w:rsidRDefault="00373C23" w:rsidP="00373C23">
            <w:pPr>
              <w:jc w:val="center"/>
            </w:pPr>
          </w:p>
        </w:tc>
      </w:tr>
      <w:tr w:rsidR="00373C23" w14:paraId="08BB3E65" w14:textId="77777777" w:rsidTr="00373C23">
        <w:trPr>
          <w:trHeight w:val="340"/>
          <w:jc w:val="center"/>
        </w:trPr>
        <w:tc>
          <w:tcPr>
            <w:tcW w:w="4824" w:type="dxa"/>
            <w:shd w:val="clear" w:color="auto" w:fill="auto"/>
            <w:vAlign w:val="center"/>
          </w:tcPr>
          <w:p w14:paraId="3AACA1B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0BC3C5D7"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08987F8"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67321E24" w14:textId="77777777" w:rsidR="00373C23" w:rsidRDefault="00373C23" w:rsidP="00373C23">
            <w:pPr>
              <w:jc w:val="center"/>
            </w:pPr>
            <w:r w:rsidRPr="00952353">
              <w:rPr>
                <w:rFonts w:ascii="Tahoma" w:hAnsi="Tahoma" w:cs="Tahoma"/>
                <w:sz w:val="22"/>
                <w:szCs w:val="22"/>
              </w:rPr>
              <w:sym w:font="Wingdings" w:char="F06F"/>
            </w:r>
          </w:p>
        </w:tc>
      </w:tr>
      <w:tr w:rsidR="00373C23" w14:paraId="4C4492C1" w14:textId="77777777" w:rsidTr="00373C23">
        <w:trPr>
          <w:trHeight w:val="340"/>
          <w:jc w:val="center"/>
        </w:trPr>
        <w:tc>
          <w:tcPr>
            <w:tcW w:w="4824" w:type="dxa"/>
            <w:shd w:val="clear" w:color="auto" w:fill="auto"/>
            <w:vAlign w:val="center"/>
          </w:tcPr>
          <w:p w14:paraId="1255711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72DFAB35" w14:textId="77777777" w:rsidR="00373C23" w:rsidRPr="00952353" w:rsidRDefault="00373C23" w:rsidP="00373C23">
            <w:pPr>
              <w:rPr>
                <w:rFonts w:ascii="Tahoma" w:hAnsi="Tahoma" w:cs="Tahoma"/>
                <w:b/>
                <w:sz w:val="18"/>
                <w:szCs w:val="18"/>
              </w:rPr>
            </w:pPr>
          </w:p>
        </w:tc>
        <w:tc>
          <w:tcPr>
            <w:tcW w:w="4832" w:type="dxa"/>
            <w:tcBorders>
              <w:bottom w:val="single" w:sz="4" w:space="0" w:color="auto"/>
            </w:tcBorders>
            <w:shd w:val="clear" w:color="auto" w:fill="auto"/>
            <w:vAlign w:val="center"/>
          </w:tcPr>
          <w:p w14:paraId="09B81122"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5760902" w14:textId="77777777" w:rsidR="00373C23" w:rsidRDefault="00373C23" w:rsidP="00373C23">
            <w:pPr>
              <w:jc w:val="center"/>
            </w:pPr>
            <w:r w:rsidRPr="00952353">
              <w:rPr>
                <w:rFonts w:ascii="Tahoma" w:hAnsi="Tahoma" w:cs="Tahoma"/>
                <w:sz w:val="22"/>
                <w:szCs w:val="22"/>
              </w:rPr>
              <w:sym w:font="Wingdings" w:char="F06F"/>
            </w:r>
          </w:p>
        </w:tc>
      </w:tr>
      <w:tr w:rsidR="00373C23" w14:paraId="4F4DD535" w14:textId="77777777" w:rsidTr="00373C23">
        <w:trPr>
          <w:trHeight w:val="340"/>
          <w:jc w:val="center"/>
        </w:trPr>
        <w:tc>
          <w:tcPr>
            <w:tcW w:w="4824" w:type="dxa"/>
            <w:shd w:val="clear" w:color="auto" w:fill="auto"/>
            <w:vAlign w:val="center"/>
          </w:tcPr>
          <w:p w14:paraId="7DBEC7D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1B062348"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44B69"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00F31A8B" w14:textId="77777777" w:rsidTr="00373C23">
        <w:trPr>
          <w:trHeight w:val="340"/>
          <w:jc w:val="center"/>
        </w:trPr>
        <w:tc>
          <w:tcPr>
            <w:tcW w:w="4824" w:type="dxa"/>
            <w:shd w:val="clear" w:color="auto" w:fill="auto"/>
            <w:vAlign w:val="center"/>
          </w:tcPr>
          <w:p w14:paraId="77F938D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2F061068"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16B03522" w14:textId="77777777" w:rsidR="00373C23" w:rsidRDefault="00373C23" w:rsidP="00373C23">
            <w:r w:rsidRPr="00952353">
              <w:rPr>
                <w:rFonts w:ascii="Tahoma" w:hAnsi="Tahoma" w:cs="Tahoma"/>
                <w:b/>
                <w:bCs/>
                <w:sz w:val="18"/>
                <w:szCs w:val="22"/>
              </w:rPr>
              <w:t>Licence N° :</w:t>
            </w:r>
          </w:p>
        </w:tc>
      </w:tr>
      <w:tr w:rsidR="00373C23" w14:paraId="541E4473" w14:textId="77777777" w:rsidTr="00373C23">
        <w:trPr>
          <w:trHeight w:val="340"/>
          <w:jc w:val="center"/>
        </w:trPr>
        <w:tc>
          <w:tcPr>
            <w:tcW w:w="4824" w:type="dxa"/>
            <w:shd w:val="clear" w:color="auto" w:fill="auto"/>
            <w:vAlign w:val="center"/>
          </w:tcPr>
          <w:p w14:paraId="094DFB0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FA3D553"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1B3B7C5A" w14:textId="77777777" w:rsidR="00373C23" w:rsidRDefault="00373C23" w:rsidP="00373C23">
            <w:r w:rsidRPr="00952353">
              <w:rPr>
                <w:rFonts w:ascii="Tahoma" w:hAnsi="Tahoma" w:cs="Tahoma"/>
                <w:b/>
                <w:bCs/>
                <w:sz w:val="18"/>
                <w:szCs w:val="22"/>
                <w:u w:val="single"/>
              </w:rPr>
              <w:t>Nom/Cachet :</w:t>
            </w:r>
          </w:p>
        </w:tc>
      </w:tr>
      <w:tr w:rsidR="00373C23" w14:paraId="46494DD7" w14:textId="77777777" w:rsidTr="00373C23">
        <w:trPr>
          <w:trHeight w:val="340"/>
          <w:jc w:val="center"/>
        </w:trPr>
        <w:tc>
          <w:tcPr>
            <w:tcW w:w="4824" w:type="dxa"/>
            <w:shd w:val="clear" w:color="auto" w:fill="auto"/>
            <w:vAlign w:val="center"/>
          </w:tcPr>
          <w:p w14:paraId="2834D7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0E36FC61"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E7CD6CC" w14:textId="77777777" w:rsidR="00373C23" w:rsidRDefault="00373C23" w:rsidP="00373C23"/>
        </w:tc>
      </w:tr>
      <w:tr w:rsidR="00373C23" w14:paraId="5F5BED3D" w14:textId="77777777" w:rsidTr="00373C23">
        <w:trPr>
          <w:trHeight w:val="340"/>
          <w:jc w:val="center"/>
        </w:trPr>
        <w:tc>
          <w:tcPr>
            <w:tcW w:w="4824" w:type="dxa"/>
            <w:shd w:val="clear" w:color="auto" w:fill="auto"/>
            <w:vAlign w:val="center"/>
          </w:tcPr>
          <w:p w14:paraId="053C032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6A51C50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5E00CA40" w14:textId="77777777" w:rsidR="00373C23" w:rsidRDefault="00373C23" w:rsidP="00373C23"/>
        </w:tc>
      </w:tr>
      <w:tr w:rsidR="00373C23" w14:paraId="0BDF8142" w14:textId="77777777" w:rsidTr="00373C23">
        <w:trPr>
          <w:trHeight w:val="340"/>
          <w:jc w:val="center"/>
        </w:trPr>
        <w:tc>
          <w:tcPr>
            <w:tcW w:w="4824" w:type="dxa"/>
            <w:shd w:val="clear" w:color="auto" w:fill="auto"/>
            <w:vAlign w:val="center"/>
          </w:tcPr>
          <w:p w14:paraId="64A91DE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46ECA0C6"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7EE0A9D0" w14:textId="77777777" w:rsidR="00373C23" w:rsidRDefault="00373C23" w:rsidP="00373C23"/>
        </w:tc>
      </w:tr>
      <w:tr w:rsidR="00373C23" w14:paraId="438A3555" w14:textId="77777777" w:rsidTr="00373C23">
        <w:trPr>
          <w:trHeight w:val="340"/>
          <w:jc w:val="center"/>
        </w:trPr>
        <w:tc>
          <w:tcPr>
            <w:tcW w:w="4824" w:type="dxa"/>
            <w:shd w:val="clear" w:color="auto" w:fill="auto"/>
            <w:vAlign w:val="center"/>
          </w:tcPr>
          <w:p w14:paraId="186E7BA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618A4B65"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117B5575" w14:textId="77777777" w:rsidR="00373C23" w:rsidRDefault="00373C23" w:rsidP="00373C23">
            <w:pPr>
              <w:jc w:val="center"/>
            </w:pPr>
            <w:r w:rsidRPr="00952353">
              <w:rPr>
                <w:rFonts w:ascii="Tahoma" w:hAnsi="Tahoma" w:cs="Tahoma"/>
                <w:b/>
                <w:sz w:val="18"/>
                <w:u w:val="single"/>
              </w:rPr>
              <w:t>SECRETARIAT DE L'ORGANISATION :</w:t>
            </w:r>
          </w:p>
        </w:tc>
      </w:tr>
      <w:tr w:rsidR="00373C23" w14:paraId="64D05F8A" w14:textId="77777777" w:rsidTr="00373C23">
        <w:trPr>
          <w:trHeight w:val="340"/>
          <w:jc w:val="center"/>
        </w:trPr>
        <w:tc>
          <w:tcPr>
            <w:tcW w:w="4824" w:type="dxa"/>
            <w:shd w:val="clear" w:color="auto" w:fill="auto"/>
            <w:vAlign w:val="center"/>
          </w:tcPr>
          <w:p w14:paraId="282CD0D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5A540B6A"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546B666" w14:textId="77777777" w:rsidR="00373C23" w:rsidRDefault="00373C23" w:rsidP="00373C23"/>
        </w:tc>
      </w:tr>
      <w:tr w:rsidR="00373C23" w14:paraId="568D8293" w14:textId="77777777" w:rsidTr="00373C23">
        <w:trPr>
          <w:trHeight w:val="340"/>
          <w:jc w:val="center"/>
        </w:trPr>
        <w:tc>
          <w:tcPr>
            <w:tcW w:w="4824" w:type="dxa"/>
            <w:shd w:val="clear" w:color="auto" w:fill="auto"/>
            <w:vAlign w:val="center"/>
          </w:tcPr>
          <w:p w14:paraId="28EE0DF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4F9ABEF5"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7E9C8B00" w14:textId="77777777" w:rsidR="00373C23" w:rsidRDefault="00373C23" w:rsidP="00373C23"/>
        </w:tc>
      </w:tr>
      <w:tr w:rsidR="00373C23" w14:paraId="42CCEFC2" w14:textId="77777777" w:rsidTr="00373C23">
        <w:trPr>
          <w:trHeight w:val="340"/>
          <w:jc w:val="center"/>
        </w:trPr>
        <w:tc>
          <w:tcPr>
            <w:tcW w:w="4824" w:type="dxa"/>
            <w:shd w:val="clear" w:color="auto" w:fill="auto"/>
            <w:vAlign w:val="center"/>
          </w:tcPr>
          <w:p w14:paraId="0DD719B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0036DC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E9770BD" w14:textId="77777777" w:rsidR="00373C23" w:rsidRDefault="00373C23" w:rsidP="00373C23"/>
        </w:tc>
      </w:tr>
      <w:tr w:rsidR="00373C23" w14:paraId="0DC40908" w14:textId="77777777" w:rsidTr="00373C23">
        <w:trPr>
          <w:trHeight w:val="340"/>
          <w:jc w:val="center"/>
        </w:trPr>
        <w:tc>
          <w:tcPr>
            <w:tcW w:w="4824" w:type="dxa"/>
            <w:shd w:val="clear" w:color="auto" w:fill="auto"/>
            <w:vAlign w:val="center"/>
          </w:tcPr>
          <w:p w14:paraId="4B16AAE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FA87B46"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3D8E0E36" w14:textId="77777777" w:rsidR="00373C23" w:rsidRDefault="00373C23" w:rsidP="00373C23"/>
        </w:tc>
      </w:tr>
      <w:tr w:rsidR="00373C23" w14:paraId="68B022F7" w14:textId="77777777" w:rsidTr="00373C23">
        <w:trPr>
          <w:trHeight w:val="340"/>
          <w:jc w:val="center"/>
        </w:trPr>
        <w:tc>
          <w:tcPr>
            <w:tcW w:w="4824" w:type="dxa"/>
            <w:shd w:val="clear" w:color="auto" w:fill="auto"/>
            <w:vAlign w:val="center"/>
          </w:tcPr>
          <w:p w14:paraId="349B4276"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3517871"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7865D25" w14:textId="77777777" w:rsidR="00373C23" w:rsidRDefault="00373C23" w:rsidP="00373C23"/>
        </w:tc>
      </w:tr>
      <w:tr w:rsidR="00373C23" w14:paraId="3EEA06D6" w14:textId="77777777" w:rsidTr="00373C23">
        <w:trPr>
          <w:trHeight w:val="340"/>
          <w:jc w:val="center"/>
        </w:trPr>
        <w:tc>
          <w:tcPr>
            <w:tcW w:w="4824" w:type="dxa"/>
            <w:shd w:val="clear" w:color="auto" w:fill="auto"/>
            <w:vAlign w:val="center"/>
          </w:tcPr>
          <w:p w14:paraId="483A455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E8395E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191B1464" w14:textId="77777777" w:rsidR="00373C23" w:rsidRDefault="00373C23" w:rsidP="00373C23"/>
        </w:tc>
      </w:tr>
    </w:tbl>
    <w:p w14:paraId="331516A9" w14:textId="77777777" w:rsidR="00373C23" w:rsidRDefault="00373C23" w:rsidP="00373C23"/>
    <w:p w14:paraId="4B131FD8" w14:textId="77777777" w:rsidR="00373C23" w:rsidRDefault="00373C23" w:rsidP="00373C23"/>
    <w:p w14:paraId="37B98221" w14:textId="77777777" w:rsidR="00373C23" w:rsidRDefault="00373C23" w:rsidP="00373C23"/>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158B9105" w14:textId="77777777" w:rsidTr="00373C23">
        <w:trPr>
          <w:trHeight w:val="900"/>
          <w:jc w:val="center"/>
        </w:trPr>
        <w:tc>
          <w:tcPr>
            <w:tcW w:w="9360" w:type="dxa"/>
            <w:tcBorders>
              <w:bottom w:val="single" w:sz="12" w:space="0" w:color="auto"/>
            </w:tcBorders>
            <w:shd w:val="clear" w:color="auto" w:fill="auto"/>
          </w:tcPr>
          <w:p w14:paraId="62C1EB9A" w14:textId="77777777" w:rsidR="00373C23" w:rsidRPr="00952353" w:rsidRDefault="00373C23" w:rsidP="00373C23">
            <w:pPr>
              <w:snapToGrid w:val="0"/>
              <w:ind w:right="567"/>
              <w:rPr>
                <w:rFonts w:ascii="Arial" w:hAnsi="Arial" w:cs="Arial"/>
                <w:b/>
                <w:i/>
                <w:sz w:val="10"/>
                <w:szCs w:val="10"/>
              </w:rPr>
            </w:pPr>
          </w:p>
          <w:p w14:paraId="447854F4"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575FDE98" w14:textId="77777777" w:rsidR="00373C23" w:rsidRPr="00952353" w:rsidRDefault="00373C23" w:rsidP="00373C23">
            <w:pPr>
              <w:snapToGrid w:val="0"/>
              <w:ind w:right="567"/>
              <w:rPr>
                <w:rFonts w:ascii="Arial" w:hAnsi="Arial" w:cs="Arial"/>
                <w:i/>
                <w:sz w:val="10"/>
                <w:szCs w:val="10"/>
              </w:rPr>
            </w:pPr>
          </w:p>
          <w:p w14:paraId="13EB51C7"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45ACE9A1" w14:textId="77777777" w:rsidR="00373C23" w:rsidRDefault="00373C23" w:rsidP="00373C23">
            <w:r w:rsidRPr="00952353">
              <w:rPr>
                <w:rFonts w:ascii="Arial" w:hAnsi="Arial" w:cs="Arial"/>
                <w:b/>
              </w:rPr>
              <w:t>N°</w:t>
            </w:r>
          </w:p>
        </w:tc>
      </w:tr>
      <w:tr w:rsidR="00373C23" w14:paraId="1238A8B7" w14:textId="77777777" w:rsidTr="00373C23">
        <w:trPr>
          <w:trHeight w:val="291"/>
          <w:jc w:val="center"/>
        </w:trPr>
        <w:tc>
          <w:tcPr>
            <w:tcW w:w="10872" w:type="dxa"/>
            <w:gridSpan w:val="2"/>
            <w:shd w:val="clear" w:color="auto" w:fill="333333"/>
            <w:vAlign w:val="center"/>
          </w:tcPr>
          <w:p w14:paraId="264723E4"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373C23" w14:paraId="736C3AA3" w14:textId="77777777" w:rsidTr="00373C23">
        <w:trPr>
          <w:trHeight w:val="424"/>
          <w:jc w:val="center"/>
        </w:trPr>
        <w:tc>
          <w:tcPr>
            <w:tcW w:w="10872" w:type="dxa"/>
            <w:gridSpan w:val="2"/>
            <w:shd w:val="clear" w:color="auto" w:fill="auto"/>
            <w:vAlign w:val="center"/>
          </w:tcPr>
          <w:p w14:paraId="22AD2184"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66EB7ECC"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1A1279F3"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411045AB" w14:textId="77777777" w:rsidTr="00373C23">
        <w:trPr>
          <w:jc w:val="center"/>
        </w:trPr>
        <w:tc>
          <w:tcPr>
            <w:tcW w:w="10869" w:type="dxa"/>
            <w:gridSpan w:val="13"/>
            <w:shd w:val="clear" w:color="auto" w:fill="0C0C0C"/>
            <w:vAlign w:val="center"/>
          </w:tcPr>
          <w:p w14:paraId="51DD2722" w14:textId="77777777" w:rsidR="00373C23" w:rsidRPr="00952353" w:rsidRDefault="00373C23" w:rsidP="00373C23">
            <w:pPr>
              <w:snapToGrid w:val="0"/>
              <w:spacing w:line="216" w:lineRule="auto"/>
              <w:rPr>
                <w:rFonts w:ascii="Arial" w:hAnsi="Arial" w:cs="Arial"/>
                <w:b/>
                <w:i/>
                <w:iCs/>
                <w:spacing w:val="40"/>
                <w:sz w:val="2"/>
                <w:szCs w:val="2"/>
              </w:rPr>
            </w:pPr>
          </w:p>
          <w:p w14:paraId="2C3324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743328C" w14:textId="77777777" w:rsidTr="00373C23">
        <w:trPr>
          <w:jc w:val="center"/>
        </w:trPr>
        <w:tc>
          <w:tcPr>
            <w:tcW w:w="5942" w:type="dxa"/>
            <w:gridSpan w:val="11"/>
            <w:shd w:val="clear" w:color="auto" w:fill="auto"/>
          </w:tcPr>
          <w:p w14:paraId="284D988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43E119A2"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DA1243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19F7D71C"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54040152"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8B390D0"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BC75639" w14:textId="77777777" w:rsidR="00373C23" w:rsidRPr="00952353" w:rsidRDefault="00373C23" w:rsidP="00373C23">
            <w:pPr>
              <w:snapToGrid w:val="0"/>
              <w:spacing w:line="216" w:lineRule="auto"/>
              <w:rPr>
                <w:rFonts w:ascii="Arial" w:hAnsi="Arial" w:cs="Arial"/>
                <w:spacing w:val="-3"/>
                <w:sz w:val="8"/>
                <w:szCs w:val="8"/>
              </w:rPr>
            </w:pPr>
          </w:p>
          <w:p w14:paraId="0943C0AC"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C4341FB" w14:textId="77777777" w:rsidTr="00373C23">
        <w:trPr>
          <w:jc w:val="center"/>
        </w:trPr>
        <w:tc>
          <w:tcPr>
            <w:tcW w:w="732" w:type="dxa"/>
            <w:tcBorders>
              <w:bottom w:val="single" w:sz="4" w:space="0" w:color="auto"/>
            </w:tcBorders>
            <w:shd w:val="clear" w:color="auto" w:fill="auto"/>
            <w:vAlign w:val="center"/>
          </w:tcPr>
          <w:p w14:paraId="37F6D0D8"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12B6B9DA"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07048956"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54155101"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50D16602" w14:textId="77777777" w:rsidR="00373C23" w:rsidRDefault="00373C23" w:rsidP="00373C23">
            <w:pPr>
              <w:jc w:val="center"/>
            </w:pPr>
            <w:r w:rsidRPr="00952353">
              <w:rPr>
                <w:rFonts w:ascii="Arial" w:hAnsi="Arial" w:cs="Arial"/>
                <w:b/>
                <w:bCs/>
                <w:sz w:val="18"/>
                <w:szCs w:val="18"/>
              </w:rPr>
              <w:t>Type</w:t>
            </w:r>
          </w:p>
        </w:tc>
      </w:tr>
      <w:tr w:rsidR="00373C23" w14:paraId="49703B79" w14:textId="77777777" w:rsidTr="00373C23">
        <w:trPr>
          <w:trHeight w:val="263"/>
          <w:jc w:val="center"/>
        </w:trPr>
        <w:tc>
          <w:tcPr>
            <w:tcW w:w="732" w:type="dxa"/>
            <w:tcBorders>
              <w:bottom w:val="nil"/>
            </w:tcBorders>
            <w:shd w:val="clear" w:color="auto" w:fill="auto"/>
            <w:vAlign w:val="center"/>
          </w:tcPr>
          <w:p w14:paraId="0B46F934" w14:textId="77777777" w:rsidR="00373C23" w:rsidRDefault="00373C23" w:rsidP="00373C23">
            <w:pPr>
              <w:jc w:val="center"/>
            </w:pPr>
          </w:p>
        </w:tc>
        <w:tc>
          <w:tcPr>
            <w:tcW w:w="521" w:type="dxa"/>
            <w:tcBorders>
              <w:bottom w:val="nil"/>
              <w:right w:val="nil"/>
            </w:tcBorders>
            <w:shd w:val="clear" w:color="auto" w:fill="auto"/>
            <w:vAlign w:val="center"/>
          </w:tcPr>
          <w:p w14:paraId="3CD2EA27"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26D9EBB"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26F2721"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D3CE380"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3F06D0E"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9949DD6"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577D5D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11543ED4"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67FAFFB0"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232FF761"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232020F" w14:textId="77777777" w:rsidR="00373C23" w:rsidRDefault="00373C23" w:rsidP="00373C23">
            <w:pPr>
              <w:jc w:val="center"/>
            </w:pPr>
            <w:r>
              <w:t xml:space="preserve">   </w:t>
            </w:r>
          </w:p>
        </w:tc>
        <w:tc>
          <w:tcPr>
            <w:tcW w:w="2048" w:type="dxa"/>
            <w:vMerge w:val="restart"/>
            <w:shd w:val="clear" w:color="auto" w:fill="auto"/>
            <w:vAlign w:val="center"/>
          </w:tcPr>
          <w:p w14:paraId="5385A74E" w14:textId="77777777" w:rsidR="00373C23" w:rsidRDefault="00373C23" w:rsidP="00373C23">
            <w:pPr>
              <w:jc w:val="center"/>
            </w:pPr>
            <w:r>
              <w:t xml:space="preserve">   </w:t>
            </w:r>
          </w:p>
        </w:tc>
      </w:tr>
      <w:tr w:rsidR="00373C23" w14:paraId="107552C0" w14:textId="77777777" w:rsidTr="00373C23">
        <w:trPr>
          <w:trHeight w:val="177"/>
          <w:jc w:val="center"/>
        </w:trPr>
        <w:tc>
          <w:tcPr>
            <w:tcW w:w="732" w:type="dxa"/>
            <w:tcBorders>
              <w:top w:val="nil"/>
            </w:tcBorders>
            <w:shd w:val="clear" w:color="auto" w:fill="auto"/>
            <w:vAlign w:val="center"/>
          </w:tcPr>
          <w:p w14:paraId="71A65D28"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1650BD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27BBAF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FBFACAE"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0750761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34CF12E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07149A0F"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C66F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4B0AF8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94A3BC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FE375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641B5717" w14:textId="77777777" w:rsidR="00373C23" w:rsidRDefault="00373C23" w:rsidP="00373C23">
            <w:pPr>
              <w:jc w:val="center"/>
            </w:pPr>
          </w:p>
        </w:tc>
        <w:tc>
          <w:tcPr>
            <w:tcW w:w="2048" w:type="dxa"/>
            <w:vMerge/>
            <w:shd w:val="clear" w:color="auto" w:fill="auto"/>
            <w:vAlign w:val="center"/>
          </w:tcPr>
          <w:p w14:paraId="07E8FE6D" w14:textId="77777777" w:rsidR="00373C23" w:rsidRDefault="00373C23" w:rsidP="00373C23">
            <w:pPr>
              <w:jc w:val="center"/>
            </w:pPr>
          </w:p>
        </w:tc>
      </w:tr>
    </w:tbl>
    <w:p w14:paraId="7FF4373C"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3B997B08" w14:textId="77777777" w:rsidTr="00373C23">
        <w:trPr>
          <w:jc w:val="center"/>
        </w:trPr>
        <w:tc>
          <w:tcPr>
            <w:tcW w:w="10869" w:type="dxa"/>
            <w:gridSpan w:val="5"/>
            <w:shd w:val="clear" w:color="auto" w:fill="0C0C0C"/>
            <w:vAlign w:val="center"/>
          </w:tcPr>
          <w:p w14:paraId="56F7EE6F" w14:textId="77777777" w:rsidR="00373C23" w:rsidRPr="00952353" w:rsidRDefault="00373C23" w:rsidP="00373C23">
            <w:pPr>
              <w:snapToGrid w:val="0"/>
              <w:spacing w:line="216" w:lineRule="auto"/>
              <w:rPr>
                <w:rFonts w:ascii="Arial" w:hAnsi="Arial" w:cs="Arial"/>
                <w:b/>
                <w:i/>
                <w:iCs/>
                <w:spacing w:val="40"/>
                <w:sz w:val="2"/>
                <w:szCs w:val="2"/>
              </w:rPr>
            </w:pPr>
          </w:p>
          <w:p w14:paraId="0082F910"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FCE528E" w14:textId="77777777" w:rsidTr="00373C23">
        <w:trPr>
          <w:jc w:val="center"/>
        </w:trPr>
        <w:tc>
          <w:tcPr>
            <w:tcW w:w="2700" w:type="dxa"/>
            <w:shd w:val="clear" w:color="auto" w:fill="auto"/>
            <w:vAlign w:val="center"/>
          </w:tcPr>
          <w:p w14:paraId="0A11BFC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65F7A489"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68701B25"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189D68F" w14:textId="77777777" w:rsidTr="00373C23">
        <w:trPr>
          <w:trHeight w:val="397"/>
          <w:jc w:val="center"/>
        </w:trPr>
        <w:tc>
          <w:tcPr>
            <w:tcW w:w="2700" w:type="dxa"/>
            <w:shd w:val="clear" w:color="auto" w:fill="auto"/>
            <w:vAlign w:val="center"/>
          </w:tcPr>
          <w:p w14:paraId="1941CB95" w14:textId="77777777" w:rsidR="00373C23" w:rsidRDefault="00373C23" w:rsidP="00373C23">
            <w:pPr>
              <w:jc w:val="center"/>
            </w:pPr>
            <w:r>
              <w:t xml:space="preserve">   </w:t>
            </w:r>
          </w:p>
        </w:tc>
        <w:tc>
          <w:tcPr>
            <w:tcW w:w="1440" w:type="dxa"/>
            <w:shd w:val="clear" w:color="auto" w:fill="auto"/>
            <w:vAlign w:val="center"/>
          </w:tcPr>
          <w:p w14:paraId="0C2BDD3D" w14:textId="77777777" w:rsidR="00373C23" w:rsidRDefault="00373C23" w:rsidP="00373C23">
            <w:pPr>
              <w:jc w:val="center"/>
            </w:pPr>
            <w:r>
              <w:t xml:space="preserve">   </w:t>
            </w:r>
          </w:p>
        </w:tc>
        <w:tc>
          <w:tcPr>
            <w:tcW w:w="6729" w:type="dxa"/>
            <w:gridSpan w:val="3"/>
            <w:shd w:val="clear" w:color="auto" w:fill="auto"/>
            <w:vAlign w:val="center"/>
          </w:tcPr>
          <w:p w14:paraId="09D312ED" w14:textId="77777777" w:rsidR="00373C23" w:rsidRDefault="00373C23" w:rsidP="00373C23">
            <w:pPr>
              <w:jc w:val="center"/>
            </w:pPr>
            <w:r>
              <w:t xml:space="preserve">   </w:t>
            </w:r>
          </w:p>
        </w:tc>
      </w:tr>
      <w:tr w:rsidR="00373C23" w14:paraId="08B99FC0" w14:textId="77777777" w:rsidTr="00373C23">
        <w:trPr>
          <w:trHeight w:val="253"/>
          <w:jc w:val="center"/>
        </w:trPr>
        <w:tc>
          <w:tcPr>
            <w:tcW w:w="5400" w:type="dxa"/>
            <w:gridSpan w:val="3"/>
            <w:shd w:val="clear" w:color="auto" w:fill="auto"/>
            <w:vAlign w:val="center"/>
          </w:tcPr>
          <w:p w14:paraId="1FF8D1DD"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2797E1AE" w14:textId="77777777" w:rsidR="00373C23" w:rsidRDefault="00373C23" w:rsidP="00373C23">
            <w:pPr>
              <w:jc w:val="center"/>
            </w:pPr>
            <w:r w:rsidRPr="00952353">
              <w:rPr>
                <w:rFonts w:ascii="Tahoma" w:hAnsi="Tahoma" w:cs="Tahoma"/>
                <w:b/>
                <w:bCs/>
                <w:sz w:val="18"/>
                <w:szCs w:val="18"/>
              </w:rPr>
              <w:t>Je m’inscris en</w:t>
            </w:r>
          </w:p>
        </w:tc>
      </w:tr>
      <w:tr w:rsidR="00373C23" w14:paraId="640E4123" w14:textId="77777777" w:rsidTr="00373C23">
        <w:trPr>
          <w:trHeight w:val="397"/>
          <w:jc w:val="center"/>
        </w:trPr>
        <w:tc>
          <w:tcPr>
            <w:tcW w:w="5400" w:type="dxa"/>
            <w:gridSpan w:val="3"/>
            <w:shd w:val="clear" w:color="auto" w:fill="auto"/>
            <w:vAlign w:val="center"/>
          </w:tcPr>
          <w:p w14:paraId="5432482D" w14:textId="77777777" w:rsidR="00373C23" w:rsidRDefault="00373C23" w:rsidP="00373C23">
            <w:pPr>
              <w:jc w:val="center"/>
            </w:pPr>
            <w:r>
              <w:t xml:space="preserve">       </w:t>
            </w:r>
          </w:p>
        </w:tc>
        <w:tc>
          <w:tcPr>
            <w:tcW w:w="2734" w:type="dxa"/>
            <w:shd w:val="clear" w:color="auto" w:fill="auto"/>
            <w:vAlign w:val="center"/>
          </w:tcPr>
          <w:p w14:paraId="2807CA1E"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Histo/Démo</w:t>
            </w:r>
          </w:p>
        </w:tc>
        <w:tc>
          <w:tcPr>
            <w:tcW w:w="2735" w:type="dxa"/>
            <w:shd w:val="clear" w:color="auto" w:fill="auto"/>
            <w:vAlign w:val="center"/>
          </w:tcPr>
          <w:p w14:paraId="4DE1A1F0"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11E5CA76"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2D288E35" w14:textId="77777777" w:rsidTr="00373C23">
        <w:trPr>
          <w:jc w:val="center"/>
        </w:trPr>
        <w:tc>
          <w:tcPr>
            <w:tcW w:w="9210" w:type="dxa"/>
            <w:shd w:val="clear" w:color="auto" w:fill="auto"/>
          </w:tcPr>
          <w:p w14:paraId="3794D62D" w14:textId="77777777" w:rsidR="00373C23" w:rsidRPr="00952353" w:rsidRDefault="00373C23" w:rsidP="00373C23">
            <w:pPr>
              <w:rPr>
                <w:sz w:val="10"/>
                <w:szCs w:val="10"/>
                <w:lang w:val="fr-BE"/>
              </w:rPr>
            </w:pPr>
          </w:p>
          <w:p w14:paraId="63E956D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09B61FF3" w14:textId="77777777" w:rsidR="00373C23" w:rsidRPr="00952353" w:rsidRDefault="00373C23" w:rsidP="00373C23">
            <w:pPr>
              <w:rPr>
                <w:lang w:val="fr-BE"/>
              </w:rPr>
            </w:pPr>
          </w:p>
          <w:p w14:paraId="2AF46194" w14:textId="77777777" w:rsidR="00373C23" w:rsidRPr="00952353" w:rsidRDefault="00373C23" w:rsidP="00373C23">
            <w:pPr>
              <w:rPr>
                <w:lang w:val="fr-BE"/>
              </w:rPr>
            </w:pPr>
            <w:r w:rsidRPr="00952353">
              <w:rPr>
                <w:lang w:val="fr-BE"/>
              </w:rPr>
              <w:t xml:space="preserve">Signature précédée de la mention : « Lu et approuvé » : </w:t>
            </w:r>
          </w:p>
          <w:p w14:paraId="7C503C5C" w14:textId="77777777" w:rsidR="00373C23" w:rsidRPr="00952353" w:rsidRDefault="00373C23" w:rsidP="00373C23">
            <w:pPr>
              <w:rPr>
                <w:lang w:val="fr-BE"/>
              </w:rPr>
            </w:pPr>
          </w:p>
        </w:tc>
      </w:tr>
      <w:tr w:rsidR="00373C23" w14:paraId="5E4E3452" w14:textId="77777777" w:rsidTr="00373C23">
        <w:trPr>
          <w:jc w:val="center"/>
        </w:trPr>
        <w:tc>
          <w:tcPr>
            <w:tcW w:w="9210" w:type="dxa"/>
            <w:shd w:val="clear" w:color="auto" w:fill="auto"/>
          </w:tcPr>
          <w:p w14:paraId="07E4599B" w14:textId="77777777" w:rsidR="00373C23" w:rsidRPr="00C233D4" w:rsidRDefault="00373C23" w:rsidP="00373C23">
            <w:r w:rsidRPr="00952353">
              <w:rPr>
                <w:rFonts w:ascii="Century Gothic" w:hAnsi="Century Gothic" w:cs="BR-01T, 'Times New Roman'"/>
                <w:b/>
                <w:i/>
                <w:kern w:val="3"/>
                <w:sz w:val="24"/>
                <w:szCs w:val="24"/>
                <w:lang w:val="fr-BE" w:eastAsia="zh-CN"/>
              </w:rPr>
              <w:t xml:space="preserve">Spécifique « Access » </w:t>
            </w:r>
            <w:r w:rsidRPr="00952353">
              <w:rPr>
                <w:rFonts w:ascii="Century Gothic" w:hAnsi="Century Gothic" w:cs="BR-01T, 'Times New Roman'"/>
                <w:i/>
                <w:kern w:val="3"/>
                <w:sz w:val="24"/>
                <w:szCs w:val="24"/>
                <w:lang w:val="fr-BE" w:eastAsia="zh-CN"/>
              </w:rPr>
              <w:t xml:space="preserve"> </w:t>
            </w:r>
          </w:p>
        </w:tc>
      </w:tr>
      <w:tr w:rsidR="00373C23" w14:paraId="0B830011" w14:textId="77777777" w:rsidTr="00373C23">
        <w:trPr>
          <w:jc w:val="center"/>
        </w:trPr>
        <w:tc>
          <w:tcPr>
            <w:tcW w:w="9210" w:type="dxa"/>
            <w:shd w:val="clear" w:color="auto" w:fill="auto"/>
          </w:tcPr>
          <w:p w14:paraId="793A23A6" w14:textId="77777777" w:rsidR="00373C23" w:rsidRPr="00952353" w:rsidRDefault="00373C23" w:rsidP="00373C23">
            <w:pPr>
              <w:rPr>
                <w:sz w:val="10"/>
                <w:szCs w:val="10"/>
              </w:rPr>
            </w:pPr>
          </w:p>
          <w:p w14:paraId="46768CCB" w14:textId="77777777" w:rsidR="00373C23" w:rsidRDefault="00373C23" w:rsidP="00373C23">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4D041A64" w14:textId="77777777" w:rsidR="00373C23" w:rsidRDefault="00373C23" w:rsidP="00373C23"/>
          <w:p w14:paraId="31755595" w14:textId="77777777" w:rsidR="00373C23" w:rsidRDefault="00373C23" w:rsidP="00373C23">
            <w:r>
              <w:t>Signature précédée de la mention : « Lu et approuvé » :</w:t>
            </w:r>
          </w:p>
          <w:p w14:paraId="7D60F424" w14:textId="77777777" w:rsidR="00373C23" w:rsidRDefault="00373C23" w:rsidP="00373C23"/>
        </w:tc>
      </w:tr>
    </w:tbl>
    <w:p w14:paraId="3BA650BC"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5FAA2111" w14:textId="77777777" w:rsidTr="00373C23">
        <w:trPr>
          <w:jc w:val="center"/>
        </w:trPr>
        <w:tc>
          <w:tcPr>
            <w:tcW w:w="10869" w:type="dxa"/>
            <w:gridSpan w:val="4"/>
            <w:shd w:val="clear" w:color="auto" w:fill="333333"/>
            <w:vAlign w:val="center"/>
          </w:tcPr>
          <w:p w14:paraId="76741DDA"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7F4EC8F0" w14:textId="77777777" w:rsidTr="00373C23">
        <w:trPr>
          <w:trHeight w:val="340"/>
          <w:jc w:val="center"/>
        </w:trPr>
        <w:tc>
          <w:tcPr>
            <w:tcW w:w="4824" w:type="dxa"/>
            <w:shd w:val="clear" w:color="auto" w:fill="auto"/>
            <w:vAlign w:val="center"/>
          </w:tcPr>
          <w:p w14:paraId="1CC3602C"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0E4D270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DF872B"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5A5162F9" w14:textId="77777777" w:rsidR="00373C23" w:rsidRDefault="00373C23" w:rsidP="00373C23"/>
        </w:tc>
      </w:tr>
      <w:tr w:rsidR="00373C23" w14:paraId="51DBB391" w14:textId="77777777" w:rsidTr="00373C23">
        <w:trPr>
          <w:trHeight w:val="340"/>
          <w:jc w:val="center"/>
        </w:trPr>
        <w:tc>
          <w:tcPr>
            <w:tcW w:w="4824" w:type="dxa"/>
            <w:shd w:val="clear" w:color="auto" w:fill="auto"/>
            <w:vAlign w:val="center"/>
          </w:tcPr>
          <w:p w14:paraId="0C7FA144"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175A6DC5"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331DDA9"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2B114DA0" w14:textId="77777777" w:rsidR="00373C23" w:rsidRDefault="00373C23" w:rsidP="00373C23"/>
        </w:tc>
      </w:tr>
      <w:tr w:rsidR="00373C23" w14:paraId="18FE3090" w14:textId="77777777" w:rsidTr="00373C23">
        <w:trPr>
          <w:trHeight w:val="340"/>
          <w:jc w:val="center"/>
        </w:trPr>
        <w:tc>
          <w:tcPr>
            <w:tcW w:w="4824" w:type="dxa"/>
            <w:shd w:val="clear" w:color="auto" w:fill="auto"/>
            <w:vAlign w:val="center"/>
          </w:tcPr>
          <w:p w14:paraId="748494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1D38152C"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B90FC33" w14:textId="77777777" w:rsidR="00373C23" w:rsidRPr="00952353" w:rsidRDefault="00373C23" w:rsidP="00373C23">
            <w:pPr>
              <w:rPr>
                <w:rFonts w:ascii="Tahoma" w:hAnsi="Tahoma" w:cs="Tahoma"/>
                <w:b/>
                <w:sz w:val="18"/>
                <w:szCs w:val="18"/>
              </w:rPr>
            </w:pPr>
          </w:p>
        </w:tc>
        <w:tc>
          <w:tcPr>
            <w:tcW w:w="609" w:type="dxa"/>
            <w:shd w:val="clear" w:color="auto" w:fill="auto"/>
          </w:tcPr>
          <w:p w14:paraId="5427E161" w14:textId="77777777" w:rsidR="00373C23" w:rsidRDefault="00373C23" w:rsidP="00373C23"/>
        </w:tc>
      </w:tr>
      <w:tr w:rsidR="00373C23" w14:paraId="39A7D6F0" w14:textId="77777777" w:rsidTr="00373C23">
        <w:trPr>
          <w:trHeight w:val="340"/>
          <w:jc w:val="center"/>
        </w:trPr>
        <w:tc>
          <w:tcPr>
            <w:tcW w:w="4824" w:type="dxa"/>
            <w:shd w:val="clear" w:color="auto" w:fill="auto"/>
            <w:vAlign w:val="center"/>
          </w:tcPr>
          <w:p w14:paraId="6A99D47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2A798086"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44689A"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656DA034" w14:textId="77777777" w:rsidR="00373C23" w:rsidRDefault="00373C23" w:rsidP="00373C23">
            <w:pPr>
              <w:jc w:val="center"/>
            </w:pPr>
            <w:r w:rsidRPr="00952353">
              <w:rPr>
                <w:rFonts w:ascii="Tahoma" w:hAnsi="Tahoma" w:cs="Tahoma"/>
                <w:sz w:val="22"/>
                <w:szCs w:val="22"/>
              </w:rPr>
              <w:sym w:font="Wingdings" w:char="F06F"/>
            </w:r>
          </w:p>
        </w:tc>
      </w:tr>
      <w:tr w:rsidR="00373C23" w14:paraId="5D51EC64" w14:textId="77777777" w:rsidTr="00373C23">
        <w:trPr>
          <w:trHeight w:val="340"/>
          <w:jc w:val="center"/>
        </w:trPr>
        <w:tc>
          <w:tcPr>
            <w:tcW w:w="4824" w:type="dxa"/>
            <w:shd w:val="clear" w:color="auto" w:fill="auto"/>
            <w:vAlign w:val="center"/>
          </w:tcPr>
          <w:p w14:paraId="76ED8C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227962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3B74C87"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79FF9707" w14:textId="77777777" w:rsidR="00373C23" w:rsidRDefault="00373C23" w:rsidP="00373C23">
            <w:pPr>
              <w:jc w:val="center"/>
            </w:pPr>
            <w:r w:rsidRPr="00952353">
              <w:rPr>
                <w:rFonts w:ascii="Tahoma" w:hAnsi="Tahoma" w:cs="Tahoma"/>
                <w:sz w:val="22"/>
                <w:szCs w:val="22"/>
              </w:rPr>
              <w:sym w:font="Wingdings" w:char="F06F"/>
            </w:r>
          </w:p>
        </w:tc>
      </w:tr>
      <w:tr w:rsidR="00373C23" w14:paraId="7A99B044" w14:textId="77777777" w:rsidTr="00373C23">
        <w:trPr>
          <w:trHeight w:val="340"/>
          <w:jc w:val="center"/>
        </w:trPr>
        <w:tc>
          <w:tcPr>
            <w:tcW w:w="4824" w:type="dxa"/>
            <w:shd w:val="clear" w:color="auto" w:fill="auto"/>
            <w:vAlign w:val="center"/>
          </w:tcPr>
          <w:p w14:paraId="2AE6941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ACD09E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5702D0CB" w14:textId="77777777" w:rsidR="00373C23" w:rsidRPr="00952353" w:rsidRDefault="00373C23" w:rsidP="00373C23">
            <w:pPr>
              <w:rPr>
                <w:rFonts w:ascii="Tahoma" w:hAnsi="Tahoma" w:cs="Tahoma"/>
                <w:b/>
                <w:sz w:val="18"/>
                <w:szCs w:val="18"/>
              </w:rPr>
            </w:pPr>
          </w:p>
        </w:tc>
        <w:tc>
          <w:tcPr>
            <w:tcW w:w="609" w:type="dxa"/>
            <w:shd w:val="clear" w:color="auto" w:fill="auto"/>
          </w:tcPr>
          <w:p w14:paraId="2210D3CA" w14:textId="77777777" w:rsidR="00373C23" w:rsidRDefault="00373C23" w:rsidP="00373C23"/>
        </w:tc>
      </w:tr>
      <w:tr w:rsidR="00373C23" w14:paraId="2A72DCF5" w14:textId="77777777" w:rsidTr="00373C23">
        <w:trPr>
          <w:trHeight w:val="340"/>
          <w:jc w:val="center"/>
        </w:trPr>
        <w:tc>
          <w:tcPr>
            <w:tcW w:w="4824" w:type="dxa"/>
            <w:shd w:val="clear" w:color="auto" w:fill="auto"/>
            <w:vAlign w:val="center"/>
          </w:tcPr>
          <w:p w14:paraId="750C1045"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AD912BC"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24B0B740"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009A5DF1" w14:textId="77777777" w:rsidTr="00373C23">
        <w:trPr>
          <w:trHeight w:val="340"/>
          <w:jc w:val="center"/>
        </w:trPr>
        <w:tc>
          <w:tcPr>
            <w:tcW w:w="4824" w:type="dxa"/>
            <w:shd w:val="clear" w:color="auto" w:fill="auto"/>
            <w:vAlign w:val="center"/>
          </w:tcPr>
          <w:p w14:paraId="13935A2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6F65805"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039B8718" w14:textId="77777777" w:rsidR="00373C23" w:rsidRDefault="00373C23" w:rsidP="00373C23">
            <w:r w:rsidRPr="00952353">
              <w:rPr>
                <w:rFonts w:ascii="Tahoma" w:hAnsi="Tahoma" w:cs="Tahoma"/>
                <w:b/>
                <w:bCs/>
                <w:sz w:val="18"/>
                <w:szCs w:val="22"/>
              </w:rPr>
              <w:t>Licence N° :</w:t>
            </w:r>
          </w:p>
        </w:tc>
      </w:tr>
      <w:tr w:rsidR="00373C23" w14:paraId="3CEE1FF1" w14:textId="77777777" w:rsidTr="00373C23">
        <w:trPr>
          <w:trHeight w:val="340"/>
          <w:jc w:val="center"/>
        </w:trPr>
        <w:tc>
          <w:tcPr>
            <w:tcW w:w="4824" w:type="dxa"/>
            <w:shd w:val="clear" w:color="auto" w:fill="auto"/>
            <w:vAlign w:val="center"/>
          </w:tcPr>
          <w:p w14:paraId="3D129F32"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0E72274C"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C5A3D4A" w14:textId="77777777" w:rsidR="00373C23" w:rsidRDefault="00373C23" w:rsidP="00373C23">
            <w:r w:rsidRPr="00952353">
              <w:rPr>
                <w:rFonts w:ascii="Tahoma" w:hAnsi="Tahoma" w:cs="Tahoma"/>
                <w:b/>
                <w:bCs/>
                <w:sz w:val="18"/>
                <w:szCs w:val="22"/>
                <w:u w:val="single"/>
              </w:rPr>
              <w:t>Nom/Cachet :</w:t>
            </w:r>
          </w:p>
        </w:tc>
      </w:tr>
      <w:tr w:rsidR="00373C23" w14:paraId="3CD6915C" w14:textId="77777777" w:rsidTr="00373C23">
        <w:trPr>
          <w:trHeight w:val="340"/>
          <w:jc w:val="center"/>
        </w:trPr>
        <w:tc>
          <w:tcPr>
            <w:tcW w:w="4824" w:type="dxa"/>
            <w:shd w:val="clear" w:color="auto" w:fill="auto"/>
            <w:vAlign w:val="center"/>
          </w:tcPr>
          <w:p w14:paraId="164C352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049FA90F"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7C25450A" w14:textId="77777777" w:rsidR="00373C23" w:rsidRDefault="00373C23" w:rsidP="00373C23"/>
        </w:tc>
      </w:tr>
      <w:tr w:rsidR="00373C23" w14:paraId="6A852B65" w14:textId="77777777" w:rsidTr="00373C23">
        <w:trPr>
          <w:trHeight w:val="340"/>
          <w:jc w:val="center"/>
        </w:trPr>
        <w:tc>
          <w:tcPr>
            <w:tcW w:w="4824" w:type="dxa"/>
            <w:shd w:val="clear" w:color="auto" w:fill="auto"/>
            <w:vAlign w:val="center"/>
          </w:tcPr>
          <w:p w14:paraId="0E9352A9"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4D6E7E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38A44FC" w14:textId="77777777" w:rsidR="00373C23" w:rsidRDefault="00373C23" w:rsidP="00373C23"/>
        </w:tc>
      </w:tr>
      <w:tr w:rsidR="00373C23" w14:paraId="40400D71" w14:textId="77777777" w:rsidTr="00373C23">
        <w:trPr>
          <w:trHeight w:val="340"/>
          <w:jc w:val="center"/>
        </w:trPr>
        <w:tc>
          <w:tcPr>
            <w:tcW w:w="4824" w:type="dxa"/>
            <w:shd w:val="clear" w:color="auto" w:fill="auto"/>
            <w:vAlign w:val="center"/>
          </w:tcPr>
          <w:p w14:paraId="11DEB635"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800D40A"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2D353BB" w14:textId="77777777" w:rsidR="00373C23" w:rsidRDefault="00373C23" w:rsidP="00373C23"/>
        </w:tc>
      </w:tr>
      <w:tr w:rsidR="00373C23" w14:paraId="71041FED" w14:textId="77777777" w:rsidTr="00373C23">
        <w:trPr>
          <w:trHeight w:val="340"/>
          <w:jc w:val="center"/>
        </w:trPr>
        <w:tc>
          <w:tcPr>
            <w:tcW w:w="4824" w:type="dxa"/>
            <w:shd w:val="clear" w:color="auto" w:fill="auto"/>
            <w:vAlign w:val="center"/>
          </w:tcPr>
          <w:p w14:paraId="7450801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F4EDC9A"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1F71EFAA" w14:textId="77777777" w:rsidR="00373C23" w:rsidRDefault="00373C23" w:rsidP="00373C23">
            <w:pPr>
              <w:jc w:val="center"/>
            </w:pPr>
            <w:r w:rsidRPr="00952353">
              <w:rPr>
                <w:rFonts w:ascii="Tahoma" w:hAnsi="Tahoma" w:cs="Tahoma"/>
                <w:b/>
                <w:sz w:val="18"/>
                <w:u w:val="single"/>
              </w:rPr>
              <w:t>SECRETARIAT DE L'ORGANISATION :</w:t>
            </w:r>
          </w:p>
        </w:tc>
      </w:tr>
      <w:tr w:rsidR="00373C23" w14:paraId="283AEAA9" w14:textId="77777777" w:rsidTr="00373C23">
        <w:trPr>
          <w:trHeight w:val="340"/>
          <w:jc w:val="center"/>
        </w:trPr>
        <w:tc>
          <w:tcPr>
            <w:tcW w:w="4824" w:type="dxa"/>
            <w:shd w:val="clear" w:color="auto" w:fill="auto"/>
            <w:vAlign w:val="center"/>
          </w:tcPr>
          <w:p w14:paraId="4649B8C4"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541FFD0"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FF826A" w14:textId="77777777" w:rsidR="00373C23" w:rsidRDefault="00373C23" w:rsidP="00373C23"/>
        </w:tc>
      </w:tr>
      <w:tr w:rsidR="00373C23" w14:paraId="7734DEAA" w14:textId="77777777" w:rsidTr="00373C23">
        <w:trPr>
          <w:trHeight w:val="340"/>
          <w:jc w:val="center"/>
        </w:trPr>
        <w:tc>
          <w:tcPr>
            <w:tcW w:w="4824" w:type="dxa"/>
            <w:shd w:val="clear" w:color="auto" w:fill="auto"/>
            <w:vAlign w:val="center"/>
          </w:tcPr>
          <w:p w14:paraId="77491A2D"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A7E26CF"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4A3B3C8" w14:textId="77777777" w:rsidR="00373C23" w:rsidRDefault="00373C23" w:rsidP="00373C23"/>
        </w:tc>
      </w:tr>
      <w:tr w:rsidR="00373C23" w14:paraId="44FC6EE2" w14:textId="77777777" w:rsidTr="00373C23">
        <w:trPr>
          <w:trHeight w:val="340"/>
          <w:jc w:val="center"/>
        </w:trPr>
        <w:tc>
          <w:tcPr>
            <w:tcW w:w="4824" w:type="dxa"/>
            <w:shd w:val="clear" w:color="auto" w:fill="auto"/>
            <w:vAlign w:val="center"/>
          </w:tcPr>
          <w:p w14:paraId="424F05E3"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6CA19F1E"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F6230F2" w14:textId="77777777" w:rsidR="00373C23" w:rsidRDefault="00373C23" w:rsidP="00373C23"/>
        </w:tc>
      </w:tr>
    </w:tbl>
    <w:p w14:paraId="2336AC12" w14:textId="77777777" w:rsidR="00373C23" w:rsidRDefault="00373C23" w:rsidP="00373C23"/>
    <w:tbl>
      <w:tblPr>
        <w:tblW w:w="10869" w:type="dxa"/>
        <w:jc w:val="center"/>
        <w:tblLook w:val="01E0" w:firstRow="1" w:lastRow="1" w:firstColumn="1" w:lastColumn="1" w:noHBand="0" w:noVBand="0"/>
      </w:tblPr>
      <w:tblGrid>
        <w:gridCol w:w="8928"/>
        <w:gridCol w:w="1941"/>
      </w:tblGrid>
      <w:tr w:rsidR="00805EFA" w14:paraId="08DF3F3B" w14:textId="77777777" w:rsidTr="00805EFA">
        <w:trPr>
          <w:trHeight w:val="709"/>
          <w:jc w:val="center"/>
        </w:trPr>
        <w:tc>
          <w:tcPr>
            <w:tcW w:w="8928" w:type="dxa"/>
            <w:tcBorders>
              <w:right w:val="single" w:sz="4" w:space="0" w:color="auto"/>
            </w:tcBorders>
          </w:tcPr>
          <w:p w14:paraId="0373EB76" w14:textId="77777777" w:rsidR="00805EFA" w:rsidRDefault="00805EFA" w:rsidP="00805EFA">
            <w:pPr>
              <w:tabs>
                <w:tab w:val="left" w:pos="7395"/>
              </w:tabs>
              <w:ind w:right="-711"/>
              <w:jc w:val="center"/>
            </w:pPr>
            <w:r w:rsidRPr="006126DD">
              <w:rPr>
                <w:rFonts w:ascii="Comic Sans MS" w:hAnsi="Comic Sans MS" w:cs="Century Gothic"/>
                <w:color w:val="000000"/>
                <w:sz w:val="36"/>
                <w:szCs w:val="36"/>
              </w:rPr>
              <w:lastRenderedPageBreak/>
              <w:t>Copies de vos licences "sportives" 20</w:t>
            </w:r>
            <w:r>
              <w:rPr>
                <w:rFonts w:ascii="Comic Sans MS" w:hAnsi="Comic Sans MS" w:cs="Century Gothic"/>
                <w:color w:val="000000"/>
                <w:sz w:val="36"/>
                <w:szCs w:val="36"/>
              </w:rPr>
              <w:t>21</w:t>
            </w:r>
          </w:p>
        </w:tc>
        <w:tc>
          <w:tcPr>
            <w:tcW w:w="1941" w:type="dxa"/>
            <w:tcBorders>
              <w:top w:val="single" w:sz="4" w:space="0" w:color="auto"/>
              <w:left w:val="single" w:sz="4" w:space="0" w:color="auto"/>
              <w:bottom w:val="single" w:sz="4" w:space="0" w:color="auto"/>
              <w:right w:val="single" w:sz="4" w:space="0" w:color="auto"/>
            </w:tcBorders>
          </w:tcPr>
          <w:p w14:paraId="111CB4D5" w14:textId="77777777" w:rsidR="00805EFA" w:rsidRPr="006126DD" w:rsidRDefault="00805EFA" w:rsidP="00805EFA">
            <w:pPr>
              <w:tabs>
                <w:tab w:val="left" w:pos="7395"/>
              </w:tabs>
              <w:ind w:right="-711"/>
              <w:rPr>
                <w:sz w:val="10"/>
                <w:szCs w:val="10"/>
              </w:rPr>
            </w:pPr>
          </w:p>
          <w:p w14:paraId="1552143E" w14:textId="77777777" w:rsidR="00805EFA" w:rsidRPr="006126DD" w:rsidRDefault="00805EFA" w:rsidP="00805EFA">
            <w:pPr>
              <w:tabs>
                <w:tab w:val="left" w:pos="7395"/>
              </w:tabs>
              <w:ind w:right="-711"/>
              <w:rPr>
                <w:b/>
              </w:rPr>
            </w:pPr>
            <w:r w:rsidRPr="006126DD">
              <w:rPr>
                <w:b/>
              </w:rPr>
              <w:t>N°</w:t>
            </w:r>
          </w:p>
        </w:tc>
      </w:tr>
    </w:tbl>
    <w:p w14:paraId="77897074"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5A11EE19" w14:textId="77777777" w:rsidTr="00805EFA">
        <w:trPr>
          <w:jc w:val="center"/>
        </w:trPr>
        <w:tc>
          <w:tcPr>
            <w:tcW w:w="10869" w:type="dxa"/>
            <w:gridSpan w:val="3"/>
            <w:shd w:val="clear" w:color="auto" w:fill="333333"/>
          </w:tcPr>
          <w:p w14:paraId="6EAC10EB"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Pilote : </w:t>
            </w:r>
          </w:p>
        </w:tc>
      </w:tr>
      <w:tr w:rsidR="00805EFA" w14:paraId="31E69AED" w14:textId="77777777" w:rsidTr="00805EFA">
        <w:trPr>
          <w:trHeight w:val="305"/>
          <w:jc w:val="center"/>
        </w:trPr>
        <w:tc>
          <w:tcPr>
            <w:tcW w:w="384" w:type="dxa"/>
            <w:vAlign w:val="center"/>
          </w:tcPr>
          <w:p w14:paraId="7CE8101E" w14:textId="77777777" w:rsidR="00805EFA" w:rsidRPr="00122029" w:rsidRDefault="00805EFA" w:rsidP="00805EFA">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6DBF4356"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possède une licence RACB.</w:t>
            </w:r>
          </w:p>
          <w:p w14:paraId="5D871E92"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23ACA946" w14:textId="77777777" w:rsidR="00805EFA" w:rsidRPr="00122029" w:rsidRDefault="00805EFA" w:rsidP="00805EFA">
            <w:pPr>
              <w:tabs>
                <w:tab w:val="left" w:pos="7395"/>
              </w:tabs>
              <w:ind w:right="-711"/>
            </w:pPr>
            <w:r w:rsidRPr="00122029">
              <w:rPr>
                <w:rFonts w:ascii="Arial" w:hAnsi="Arial" w:cs="Arial"/>
              </w:rPr>
              <w:t>été exécuté, sur le compte de l'organisateur.</w:t>
            </w:r>
          </w:p>
        </w:tc>
      </w:tr>
      <w:tr w:rsidR="00805EFA" w14:paraId="24617F64" w14:textId="77777777" w:rsidTr="00805EFA">
        <w:trPr>
          <w:trHeight w:val="340"/>
          <w:jc w:val="center"/>
        </w:trPr>
        <w:tc>
          <w:tcPr>
            <w:tcW w:w="384" w:type="dxa"/>
            <w:vAlign w:val="center"/>
          </w:tcPr>
          <w:p w14:paraId="76D24E49"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7D123EB3"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3FFC66B8"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50FD66E7" w14:textId="77777777" w:rsidR="00805EFA" w:rsidRPr="00122029" w:rsidRDefault="00805EFA" w:rsidP="00805EFA">
            <w:pPr>
              <w:tabs>
                <w:tab w:val="left" w:pos="7395"/>
              </w:tabs>
              <w:ind w:right="-711"/>
              <w:rPr>
                <w:rFonts w:ascii="Arial" w:hAnsi="Arial" w:cs="Arial"/>
              </w:rPr>
            </w:pPr>
            <w:r w:rsidRPr="00122029">
              <w:rPr>
                <w:rFonts w:ascii="Arial" w:hAnsi="Arial" w:cs="Arial"/>
              </w:rPr>
              <w:t>été exécuté, sur le compte de l'organisateur.</w:t>
            </w:r>
          </w:p>
        </w:tc>
      </w:tr>
      <w:tr w:rsidR="00805EFA" w14:paraId="7B23C727" w14:textId="77777777" w:rsidTr="00805EFA">
        <w:trPr>
          <w:trHeight w:val="340"/>
          <w:jc w:val="center"/>
        </w:trPr>
        <w:tc>
          <w:tcPr>
            <w:tcW w:w="384" w:type="dxa"/>
            <w:vAlign w:val="center"/>
          </w:tcPr>
          <w:p w14:paraId="4B60E024"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E83A37C"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2DF2AACE" w14:textId="77777777" w:rsidTr="00805EFA">
        <w:trPr>
          <w:trHeight w:val="340"/>
          <w:jc w:val="center"/>
        </w:trPr>
        <w:tc>
          <w:tcPr>
            <w:tcW w:w="384" w:type="dxa"/>
            <w:vAlign w:val="center"/>
          </w:tcPr>
          <w:p w14:paraId="269C0DB8"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4BC70AB5"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066DE707" w14:textId="77777777" w:rsidTr="00805EFA">
        <w:trPr>
          <w:trHeight w:val="57"/>
          <w:jc w:val="center"/>
        </w:trPr>
        <w:tc>
          <w:tcPr>
            <w:tcW w:w="10869" w:type="dxa"/>
            <w:gridSpan w:val="3"/>
            <w:shd w:val="clear" w:color="auto" w:fill="999999"/>
            <w:vAlign w:val="center"/>
          </w:tcPr>
          <w:p w14:paraId="518F6DA3" w14:textId="77777777" w:rsidR="00805EFA" w:rsidRPr="006126DD" w:rsidRDefault="00805EFA" w:rsidP="00805EFA">
            <w:pPr>
              <w:tabs>
                <w:tab w:val="left" w:pos="7395"/>
              </w:tabs>
              <w:ind w:right="-711"/>
              <w:rPr>
                <w:sz w:val="10"/>
                <w:szCs w:val="10"/>
              </w:rPr>
            </w:pPr>
          </w:p>
        </w:tc>
      </w:tr>
      <w:tr w:rsidR="00805EFA" w14:paraId="609D0183" w14:textId="77777777" w:rsidTr="00805EFA">
        <w:trPr>
          <w:trHeight w:val="3279"/>
          <w:jc w:val="center"/>
        </w:trPr>
        <w:tc>
          <w:tcPr>
            <w:tcW w:w="5434" w:type="dxa"/>
            <w:gridSpan w:val="2"/>
          </w:tcPr>
          <w:p w14:paraId="41449EBB"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008A45B4"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53A0AEBB" w14:textId="77777777" w:rsidR="00805EFA" w:rsidRPr="006126DD" w:rsidRDefault="00805EFA" w:rsidP="00805EFA">
            <w:pPr>
              <w:tabs>
                <w:tab w:val="left" w:pos="7395"/>
              </w:tabs>
              <w:ind w:right="-679"/>
              <w:rPr>
                <w:rFonts w:ascii="Arial" w:hAnsi="Arial" w:cs="Arial"/>
                <w:color w:val="000000"/>
              </w:rPr>
            </w:pPr>
          </w:p>
          <w:p w14:paraId="565C1972" w14:textId="77777777" w:rsidR="00805EFA" w:rsidRPr="006126DD" w:rsidRDefault="00805EFA" w:rsidP="00805EFA">
            <w:pPr>
              <w:tabs>
                <w:tab w:val="left" w:pos="7395"/>
              </w:tabs>
              <w:ind w:right="-679"/>
              <w:rPr>
                <w:rFonts w:ascii="Arial" w:hAnsi="Arial" w:cs="Arial"/>
                <w:color w:val="000000"/>
              </w:rPr>
            </w:pPr>
          </w:p>
          <w:p w14:paraId="264903BB" w14:textId="77777777" w:rsidR="00805EFA" w:rsidRPr="006126DD" w:rsidRDefault="00805EFA" w:rsidP="00805EFA">
            <w:pPr>
              <w:tabs>
                <w:tab w:val="left" w:pos="7395"/>
              </w:tabs>
              <w:ind w:right="-679"/>
              <w:rPr>
                <w:rFonts w:ascii="Arial" w:hAnsi="Arial" w:cs="Arial"/>
                <w:color w:val="000000"/>
              </w:rPr>
            </w:pPr>
          </w:p>
          <w:p w14:paraId="5A20E430" w14:textId="77777777" w:rsidR="00805EFA" w:rsidRPr="006126DD" w:rsidRDefault="00805EFA" w:rsidP="00805EFA">
            <w:pPr>
              <w:tabs>
                <w:tab w:val="left" w:pos="7395"/>
              </w:tabs>
              <w:ind w:right="-679"/>
              <w:rPr>
                <w:rFonts w:ascii="Arial" w:hAnsi="Arial" w:cs="Arial"/>
                <w:color w:val="000000"/>
              </w:rPr>
            </w:pPr>
          </w:p>
          <w:p w14:paraId="3ADEFBAD"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1769E774" w14:textId="77777777" w:rsidR="00805EFA" w:rsidRPr="006126DD" w:rsidRDefault="00805EFA" w:rsidP="00805EFA">
            <w:pPr>
              <w:tabs>
                <w:tab w:val="left" w:pos="7395"/>
              </w:tabs>
              <w:ind w:right="-711"/>
              <w:rPr>
                <w:rFonts w:ascii="Arial" w:hAnsi="Arial" w:cs="Arial"/>
              </w:rPr>
            </w:pPr>
          </w:p>
        </w:tc>
        <w:tc>
          <w:tcPr>
            <w:tcW w:w="5435" w:type="dxa"/>
          </w:tcPr>
          <w:p w14:paraId="54E10B2E" w14:textId="77777777" w:rsidR="00805EFA" w:rsidRPr="006126DD" w:rsidRDefault="00D479D3" w:rsidP="00805EFA">
            <w:pPr>
              <w:tabs>
                <w:tab w:val="left" w:pos="7395"/>
              </w:tabs>
              <w:ind w:right="-679"/>
              <w:rPr>
                <w:rFonts w:ascii="Arial" w:hAnsi="Arial" w:cs="Arial"/>
                <w:color w:val="000000"/>
              </w:rPr>
            </w:pPr>
            <w:r>
              <w:rPr>
                <w:noProof/>
              </w:rPr>
              <w:pict w14:anchorId="53AE3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5pt;margin-top:29.5pt;width:214.45pt;height:135.45pt;z-index:-2;mso-position-horizontal-relative:text;mso-position-vertical-relative:text" wrapcoords="-65 0 -65 21394 21600 21394 21600 0 -65 0">
                  <v:imagedata r:id="rId8" o:title=""/>
                  <w10:wrap type="tight"/>
                </v:shape>
              </w:pict>
            </w:r>
            <w:r w:rsidR="00805EFA" w:rsidRPr="006126DD">
              <w:rPr>
                <w:rFonts w:ascii="Arial" w:hAnsi="Arial" w:cs="Arial"/>
                <w:color w:val="000000"/>
              </w:rPr>
              <w:t>Placez ici la copie de votre licence face « photo »</w:t>
            </w:r>
          </w:p>
          <w:p w14:paraId="5876CCD6"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024FDB48"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17D46917" w14:textId="77777777" w:rsidTr="00805EFA">
        <w:trPr>
          <w:jc w:val="center"/>
        </w:trPr>
        <w:tc>
          <w:tcPr>
            <w:tcW w:w="10869" w:type="dxa"/>
            <w:gridSpan w:val="3"/>
            <w:shd w:val="clear" w:color="auto" w:fill="333333"/>
          </w:tcPr>
          <w:p w14:paraId="4C9C00B8"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Copilote : </w:t>
            </w:r>
          </w:p>
        </w:tc>
      </w:tr>
      <w:tr w:rsidR="00805EFA" w14:paraId="1A7CD1CB" w14:textId="77777777" w:rsidTr="00805EFA">
        <w:trPr>
          <w:trHeight w:val="305"/>
          <w:jc w:val="center"/>
        </w:trPr>
        <w:tc>
          <w:tcPr>
            <w:tcW w:w="384" w:type="dxa"/>
            <w:vAlign w:val="center"/>
          </w:tcPr>
          <w:p w14:paraId="4AD06475"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7AAB2D2" w14:textId="77777777" w:rsidR="00805EFA" w:rsidRPr="00AF52D9" w:rsidRDefault="00805EFA" w:rsidP="00805EFA">
            <w:pPr>
              <w:tabs>
                <w:tab w:val="left" w:pos="7395"/>
              </w:tabs>
              <w:ind w:right="-711"/>
              <w:rPr>
                <w:rFonts w:ascii="Arial" w:hAnsi="Arial" w:cs="Arial"/>
                <w:b/>
              </w:rPr>
            </w:pPr>
            <w:r w:rsidRPr="00AF52D9">
              <w:rPr>
                <w:rFonts w:ascii="Arial" w:hAnsi="Arial" w:cs="Arial"/>
                <w:b/>
              </w:rPr>
              <w:t>Je possède une licence RACB.</w:t>
            </w:r>
          </w:p>
          <w:p w14:paraId="2A9B05B8" w14:textId="77777777" w:rsidR="00805EFA" w:rsidRPr="00AF52D9" w:rsidRDefault="00805EFA" w:rsidP="00805EFA">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18373F1C" w14:textId="77777777" w:rsidR="00805EFA" w:rsidRDefault="00805EFA" w:rsidP="00805EFA">
            <w:pPr>
              <w:tabs>
                <w:tab w:val="left" w:pos="7395"/>
              </w:tabs>
              <w:ind w:right="-711"/>
            </w:pPr>
            <w:r w:rsidRPr="00AF52D9">
              <w:rPr>
                <w:rFonts w:ascii="Arial" w:hAnsi="Arial" w:cs="Arial"/>
              </w:rPr>
              <w:t>été exécuté, sur le compte de l'organisateur.</w:t>
            </w:r>
          </w:p>
        </w:tc>
      </w:tr>
      <w:tr w:rsidR="00805EFA" w14:paraId="0DCB8146" w14:textId="77777777" w:rsidTr="00805EFA">
        <w:trPr>
          <w:trHeight w:val="340"/>
          <w:jc w:val="center"/>
        </w:trPr>
        <w:tc>
          <w:tcPr>
            <w:tcW w:w="384" w:type="dxa"/>
            <w:vAlign w:val="center"/>
          </w:tcPr>
          <w:p w14:paraId="41890A33"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41591BDF"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128F0F95"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15558B3E" w14:textId="77777777" w:rsidR="00805EFA" w:rsidRPr="00122029" w:rsidRDefault="00805EFA" w:rsidP="00805EFA">
            <w:pPr>
              <w:tabs>
                <w:tab w:val="left" w:pos="7395"/>
              </w:tabs>
              <w:ind w:right="-711"/>
              <w:rPr>
                <w:rFonts w:ascii="Arial" w:hAnsi="Arial" w:cs="Arial"/>
              </w:rPr>
            </w:pPr>
            <w:r w:rsidRPr="00122029">
              <w:rPr>
                <w:rFonts w:ascii="Arial" w:hAnsi="Arial" w:cs="Arial"/>
              </w:rPr>
              <w:t>été exécuté, sur le compte de l'organisateur.</w:t>
            </w:r>
          </w:p>
        </w:tc>
      </w:tr>
      <w:tr w:rsidR="00805EFA" w14:paraId="57CC8828" w14:textId="77777777" w:rsidTr="00805EFA">
        <w:trPr>
          <w:trHeight w:val="340"/>
          <w:jc w:val="center"/>
        </w:trPr>
        <w:tc>
          <w:tcPr>
            <w:tcW w:w="384" w:type="dxa"/>
            <w:vAlign w:val="center"/>
          </w:tcPr>
          <w:p w14:paraId="532B134D"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69045A4"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32E1060D" w14:textId="77777777" w:rsidTr="00805EFA">
        <w:trPr>
          <w:trHeight w:val="340"/>
          <w:jc w:val="center"/>
        </w:trPr>
        <w:tc>
          <w:tcPr>
            <w:tcW w:w="384" w:type="dxa"/>
            <w:vAlign w:val="center"/>
          </w:tcPr>
          <w:p w14:paraId="5C904FBB"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274F93AC"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2E2B8BE7" w14:textId="77777777" w:rsidTr="00805EFA">
        <w:trPr>
          <w:trHeight w:val="57"/>
          <w:jc w:val="center"/>
        </w:trPr>
        <w:tc>
          <w:tcPr>
            <w:tcW w:w="10869" w:type="dxa"/>
            <w:gridSpan w:val="3"/>
            <w:shd w:val="clear" w:color="auto" w:fill="999999"/>
            <w:vAlign w:val="center"/>
          </w:tcPr>
          <w:p w14:paraId="7DB1EF05" w14:textId="77777777" w:rsidR="00805EFA" w:rsidRPr="006126DD" w:rsidRDefault="00805EFA" w:rsidP="00805EFA">
            <w:pPr>
              <w:tabs>
                <w:tab w:val="left" w:pos="7395"/>
              </w:tabs>
              <w:ind w:right="-711"/>
              <w:rPr>
                <w:sz w:val="10"/>
                <w:szCs w:val="10"/>
              </w:rPr>
            </w:pPr>
          </w:p>
        </w:tc>
      </w:tr>
      <w:tr w:rsidR="00805EFA" w14:paraId="7D02E3AB" w14:textId="77777777" w:rsidTr="00805EFA">
        <w:trPr>
          <w:trHeight w:val="3213"/>
          <w:jc w:val="center"/>
        </w:trPr>
        <w:tc>
          <w:tcPr>
            <w:tcW w:w="5434" w:type="dxa"/>
            <w:gridSpan w:val="2"/>
          </w:tcPr>
          <w:p w14:paraId="57A2E4C6"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1F2F6130"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77B03F6F" w14:textId="77777777" w:rsidR="00805EFA" w:rsidRPr="006126DD" w:rsidRDefault="00805EFA" w:rsidP="00805EFA">
            <w:pPr>
              <w:tabs>
                <w:tab w:val="left" w:pos="7395"/>
              </w:tabs>
              <w:ind w:right="-679"/>
              <w:rPr>
                <w:rFonts w:ascii="Arial" w:hAnsi="Arial" w:cs="Arial"/>
                <w:color w:val="000000"/>
              </w:rPr>
            </w:pPr>
          </w:p>
          <w:p w14:paraId="3F7E6CBA" w14:textId="77777777" w:rsidR="00805EFA" w:rsidRPr="006126DD" w:rsidRDefault="00805EFA" w:rsidP="00805EFA">
            <w:pPr>
              <w:tabs>
                <w:tab w:val="left" w:pos="7395"/>
              </w:tabs>
              <w:ind w:right="-679"/>
              <w:rPr>
                <w:rFonts w:ascii="Arial" w:hAnsi="Arial" w:cs="Arial"/>
                <w:color w:val="000000"/>
              </w:rPr>
            </w:pPr>
          </w:p>
          <w:p w14:paraId="701DE885" w14:textId="77777777" w:rsidR="00805EFA" w:rsidRPr="006126DD" w:rsidRDefault="00805EFA" w:rsidP="00805EFA">
            <w:pPr>
              <w:tabs>
                <w:tab w:val="left" w:pos="7395"/>
              </w:tabs>
              <w:ind w:right="-679"/>
              <w:rPr>
                <w:rFonts w:ascii="Arial" w:hAnsi="Arial" w:cs="Arial"/>
                <w:color w:val="000000"/>
              </w:rPr>
            </w:pPr>
          </w:p>
          <w:p w14:paraId="466E250F" w14:textId="77777777" w:rsidR="00805EFA" w:rsidRPr="006126DD" w:rsidRDefault="00805EFA" w:rsidP="00805EFA">
            <w:pPr>
              <w:tabs>
                <w:tab w:val="left" w:pos="7395"/>
              </w:tabs>
              <w:ind w:right="-679"/>
              <w:rPr>
                <w:rFonts w:ascii="Arial" w:hAnsi="Arial" w:cs="Arial"/>
                <w:color w:val="000000"/>
              </w:rPr>
            </w:pPr>
          </w:p>
          <w:p w14:paraId="0A909C46"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68C7EB84" w14:textId="77777777" w:rsidR="00805EFA" w:rsidRPr="006126DD" w:rsidRDefault="00805EFA" w:rsidP="00805EFA">
            <w:pPr>
              <w:tabs>
                <w:tab w:val="left" w:pos="7395"/>
              </w:tabs>
              <w:ind w:right="-711"/>
              <w:rPr>
                <w:rFonts w:ascii="Arial" w:hAnsi="Arial" w:cs="Arial"/>
              </w:rPr>
            </w:pPr>
          </w:p>
        </w:tc>
        <w:tc>
          <w:tcPr>
            <w:tcW w:w="5435" w:type="dxa"/>
          </w:tcPr>
          <w:p w14:paraId="58A308BC"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0192EFB7" w14:textId="77777777" w:rsidR="00805EFA" w:rsidRPr="006126DD" w:rsidRDefault="00D479D3" w:rsidP="00805EFA">
            <w:pPr>
              <w:tabs>
                <w:tab w:val="left" w:pos="7395"/>
              </w:tabs>
              <w:ind w:right="-679"/>
              <w:rPr>
                <w:rFonts w:ascii="Arial" w:hAnsi="Arial" w:cs="Arial"/>
                <w:color w:val="000000"/>
              </w:rPr>
            </w:pPr>
            <w:r>
              <w:rPr>
                <w:noProof/>
              </w:rPr>
              <w:pict w14:anchorId="5DCF66F6">
                <v:shape id="_x0000_s1029" type="#_x0000_t75" style="position:absolute;margin-left:27.55pt;margin-top:17.75pt;width:214.45pt;height:135.45pt;z-index:-1" wrapcoords="-65 0 -65 21394 21600 21394 21600 0 -65 0">
                  <v:imagedata r:id="rId8" o:title=""/>
                  <w10:wrap type="tight"/>
                </v:shape>
              </w:pict>
            </w:r>
            <w:r w:rsidR="00805EFA" w:rsidRPr="006126DD">
              <w:rPr>
                <w:rFonts w:ascii="Arial" w:hAnsi="Arial" w:cs="Arial"/>
                <w:color w:val="000000"/>
              </w:rPr>
              <w:t>Exemple :</w:t>
            </w:r>
            <w:r w:rsidR="00805EFA" w:rsidRPr="006126DD">
              <w:rPr>
                <w:noProof/>
                <w:lang w:val="fr-BE" w:eastAsia="fr-BE"/>
              </w:rPr>
              <w:t xml:space="preserve"> </w:t>
            </w:r>
          </w:p>
        </w:tc>
      </w:tr>
    </w:tbl>
    <w:p w14:paraId="72E50D0E"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805EFA" w14:paraId="14EC0472" w14:textId="77777777" w:rsidTr="00805EFA">
        <w:trPr>
          <w:trHeight w:val="1147"/>
          <w:jc w:val="center"/>
        </w:trPr>
        <w:tc>
          <w:tcPr>
            <w:tcW w:w="10869" w:type="dxa"/>
            <w:gridSpan w:val="2"/>
            <w:tcBorders>
              <w:top w:val="nil"/>
              <w:left w:val="nil"/>
              <w:right w:val="nil"/>
            </w:tcBorders>
          </w:tcPr>
          <w:p w14:paraId="5832DA14" w14:textId="77777777" w:rsidR="00805EFA" w:rsidRPr="00CA1B14" w:rsidRDefault="00805EFA" w:rsidP="00805EFA">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31E5252E"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14:paraId="3ED02F7A"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14:paraId="53BA2606" w14:textId="77777777" w:rsidR="00805EFA" w:rsidRPr="00CA1B14" w:rsidRDefault="00805EFA" w:rsidP="008E2EF6">
            <w:pPr>
              <w:pStyle w:val="Paragraphedeliste1"/>
              <w:widowControl/>
              <w:numPr>
                <w:ilvl w:val="0"/>
                <w:numId w:val="11"/>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14:paraId="275191B1" w14:textId="77777777" w:rsidR="00805EFA" w:rsidRPr="00CA1B14" w:rsidRDefault="00805EFA" w:rsidP="008E2EF6">
            <w:pPr>
              <w:pStyle w:val="Paragraphedeliste1"/>
              <w:widowControl/>
              <w:numPr>
                <w:ilvl w:val="0"/>
                <w:numId w:val="11"/>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14:paraId="7F4F0126" w14:textId="77777777" w:rsidR="00805EFA" w:rsidRPr="00263E82" w:rsidRDefault="00805EFA" w:rsidP="008E2EF6">
            <w:pPr>
              <w:pStyle w:val="Paragraphedeliste1"/>
              <w:widowControl/>
              <w:numPr>
                <w:ilvl w:val="0"/>
                <w:numId w:val="11"/>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805EFA" w14:paraId="2CADBDD5" w14:textId="77777777" w:rsidTr="00805EFA">
        <w:trPr>
          <w:trHeight w:val="438"/>
          <w:jc w:val="center"/>
        </w:trPr>
        <w:tc>
          <w:tcPr>
            <w:tcW w:w="9204" w:type="dxa"/>
            <w:tcBorders>
              <w:bottom w:val="single" w:sz="4" w:space="0" w:color="auto"/>
            </w:tcBorders>
            <w:vAlign w:val="center"/>
          </w:tcPr>
          <w:p w14:paraId="3D7343C9" w14:textId="77777777" w:rsidR="00805EFA" w:rsidRPr="006126DD" w:rsidRDefault="00805EFA" w:rsidP="00805EFA">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09FC3C9B" w14:textId="77777777" w:rsidR="00805EFA" w:rsidRPr="006126DD" w:rsidRDefault="00805EFA" w:rsidP="00805EFA">
            <w:pPr>
              <w:tabs>
                <w:tab w:val="left" w:pos="7395"/>
              </w:tabs>
              <w:ind w:right="-711"/>
              <w:rPr>
                <w:rFonts w:ascii="Arial" w:hAnsi="Arial" w:cs="Arial"/>
                <w:sz w:val="24"/>
                <w:szCs w:val="24"/>
              </w:rPr>
            </w:pPr>
            <w:r w:rsidRPr="006126DD">
              <w:rPr>
                <w:rFonts w:ascii="Arial" w:hAnsi="Arial" w:cs="Arial"/>
                <w:sz w:val="24"/>
                <w:szCs w:val="24"/>
              </w:rPr>
              <w:t xml:space="preserve">     </w:t>
            </w:r>
          </w:p>
        </w:tc>
      </w:tr>
      <w:tr w:rsidR="00805EFA" w14:paraId="793626C8" w14:textId="77777777" w:rsidTr="00805EFA">
        <w:trPr>
          <w:trHeight w:val="167"/>
          <w:jc w:val="center"/>
        </w:trPr>
        <w:tc>
          <w:tcPr>
            <w:tcW w:w="10869" w:type="dxa"/>
            <w:gridSpan w:val="2"/>
            <w:tcBorders>
              <w:left w:val="nil"/>
              <w:bottom w:val="nil"/>
              <w:right w:val="nil"/>
            </w:tcBorders>
          </w:tcPr>
          <w:p w14:paraId="20585EB6" w14:textId="77777777" w:rsidR="00805EFA" w:rsidRPr="00CA1B14" w:rsidRDefault="00805EFA" w:rsidP="00805EFA">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2D7ACF7A" w14:textId="77777777" w:rsidR="00805EFA" w:rsidRDefault="00805EFA" w:rsidP="00805EFA">
      <w:pPr>
        <w:rPr>
          <w:strike/>
          <w:color w:val="7030A0"/>
        </w:rPr>
      </w:pPr>
    </w:p>
    <w:p w14:paraId="5B7648DF" w14:textId="77777777" w:rsidR="00805EFA" w:rsidRDefault="00805EFA" w:rsidP="00805EFA">
      <w:pPr>
        <w:rPr>
          <w:strike/>
          <w:vanish/>
          <w:color w:val="7030A0"/>
        </w:rPr>
      </w:pPr>
    </w:p>
    <w:p w14:paraId="63D66CC6" w14:textId="77777777" w:rsidR="00805EFA" w:rsidRDefault="00805EFA" w:rsidP="00805EFA">
      <w:pPr>
        <w:jc w:val="center"/>
        <w:rPr>
          <w:rFonts w:ascii="Arial" w:hAnsi="Arial" w:cs="Arial"/>
          <w:b/>
          <w:sz w:val="16"/>
          <w:szCs w:val="16"/>
        </w:rPr>
      </w:pPr>
      <w:r>
        <w:rPr>
          <w:strike/>
          <w:vanish/>
          <w:color w:val="7030A0"/>
        </w:rPr>
        <w:br w:type="page"/>
      </w:r>
      <w:r w:rsidRPr="00CC158C">
        <w:rPr>
          <w:rFonts w:ascii="Arial" w:hAnsi="Arial" w:cs="Arial"/>
          <w:b/>
          <w:sz w:val="16"/>
          <w:szCs w:val="16"/>
        </w:rPr>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805EFA" w:rsidRPr="00E24427" w14:paraId="3BF2E569" w14:textId="77777777" w:rsidTr="00805EFA">
        <w:trPr>
          <w:trHeight w:val="1000"/>
          <w:jc w:val="center"/>
        </w:trPr>
        <w:tc>
          <w:tcPr>
            <w:tcW w:w="2905" w:type="dxa"/>
            <w:shd w:val="clear" w:color="auto" w:fill="auto"/>
            <w:vAlign w:val="center"/>
          </w:tcPr>
          <w:p w14:paraId="3417D8FF" w14:textId="77777777" w:rsidR="00805EFA" w:rsidRPr="00E24427" w:rsidRDefault="00D479D3" w:rsidP="00805EFA">
            <w:pPr>
              <w:jc w:val="center"/>
              <w:rPr>
                <w:sz w:val="22"/>
                <w:szCs w:val="22"/>
              </w:rPr>
            </w:pPr>
            <w:r>
              <w:rPr>
                <w:sz w:val="22"/>
                <w:szCs w:val="22"/>
              </w:rPr>
              <w:pict w14:anchorId="1092D99D">
                <v:shape id="_x0000_i1025" type="#_x0000_t75" style="width:131.25pt;height:47.25pt">
                  <v:imagedata r:id="rId9" o:title="asaf logo"/>
                </v:shape>
              </w:pict>
            </w:r>
          </w:p>
        </w:tc>
        <w:tc>
          <w:tcPr>
            <w:tcW w:w="5220" w:type="dxa"/>
            <w:vMerge w:val="restart"/>
            <w:shd w:val="clear" w:color="auto" w:fill="auto"/>
            <w:vAlign w:val="center"/>
          </w:tcPr>
          <w:p w14:paraId="11EC8C26"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3AC95BA8"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59CE0B4E"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50948FEB"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6E620961" w14:textId="77777777" w:rsidR="00805EFA" w:rsidRPr="005652D2" w:rsidRDefault="00805EFA" w:rsidP="00805EFA">
            <w:pPr>
              <w:jc w:val="center"/>
              <w:rPr>
                <w:b/>
                <w:sz w:val="16"/>
                <w:szCs w:val="16"/>
              </w:rPr>
            </w:pPr>
            <w:r w:rsidRPr="005652D2">
              <w:rPr>
                <w:b/>
                <w:sz w:val="16"/>
                <w:szCs w:val="16"/>
              </w:rPr>
              <w:t>Réservé au secrétariat de l’ASAF</w:t>
            </w:r>
          </w:p>
          <w:p w14:paraId="420EB45E" w14:textId="77777777" w:rsidR="00805EFA" w:rsidRPr="005652D2" w:rsidRDefault="00805EFA" w:rsidP="00805EFA">
            <w:pPr>
              <w:jc w:val="center"/>
              <w:rPr>
                <w:b/>
                <w:sz w:val="10"/>
                <w:szCs w:val="10"/>
              </w:rPr>
            </w:pPr>
          </w:p>
          <w:p w14:paraId="492A43CD"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1D6DFACC" w14:textId="77777777" w:rsidTr="00805EFA">
              <w:trPr>
                <w:trHeight w:val="369"/>
                <w:jc w:val="center"/>
              </w:trPr>
              <w:tc>
                <w:tcPr>
                  <w:tcW w:w="369" w:type="dxa"/>
                  <w:shd w:val="clear" w:color="auto" w:fill="FFFFFF"/>
                </w:tcPr>
                <w:p w14:paraId="7577FE83" w14:textId="77777777" w:rsidR="00805EFA" w:rsidRPr="00E24427" w:rsidRDefault="00805EFA" w:rsidP="00805EFA">
                  <w:pPr>
                    <w:jc w:val="center"/>
                    <w:rPr>
                      <w:b/>
                      <w:sz w:val="22"/>
                      <w:szCs w:val="22"/>
                    </w:rPr>
                  </w:pPr>
                </w:p>
              </w:tc>
              <w:tc>
                <w:tcPr>
                  <w:tcW w:w="369" w:type="dxa"/>
                  <w:shd w:val="clear" w:color="auto" w:fill="FFFFFF"/>
                </w:tcPr>
                <w:p w14:paraId="176BEF23" w14:textId="77777777" w:rsidR="00805EFA" w:rsidRPr="00E24427" w:rsidRDefault="00805EFA" w:rsidP="00805EFA">
                  <w:pPr>
                    <w:jc w:val="center"/>
                    <w:rPr>
                      <w:b/>
                      <w:sz w:val="22"/>
                      <w:szCs w:val="22"/>
                    </w:rPr>
                  </w:pPr>
                </w:p>
              </w:tc>
              <w:tc>
                <w:tcPr>
                  <w:tcW w:w="369" w:type="dxa"/>
                  <w:shd w:val="clear" w:color="auto" w:fill="FFFFFF"/>
                </w:tcPr>
                <w:p w14:paraId="22C1DBD2" w14:textId="77777777" w:rsidR="00805EFA" w:rsidRPr="00E24427" w:rsidRDefault="00805EFA" w:rsidP="00805EFA">
                  <w:pPr>
                    <w:jc w:val="center"/>
                    <w:rPr>
                      <w:b/>
                      <w:sz w:val="22"/>
                      <w:szCs w:val="22"/>
                    </w:rPr>
                  </w:pPr>
                </w:p>
              </w:tc>
              <w:tc>
                <w:tcPr>
                  <w:tcW w:w="369" w:type="dxa"/>
                  <w:shd w:val="clear" w:color="auto" w:fill="FFFFFF"/>
                </w:tcPr>
                <w:p w14:paraId="021AD36C" w14:textId="77777777" w:rsidR="00805EFA" w:rsidRPr="00E24427" w:rsidRDefault="00805EFA" w:rsidP="00805EFA">
                  <w:pPr>
                    <w:jc w:val="center"/>
                    <w:rPr>
                      <w:b/>
                      <w:sz w:val="22"/>
                      <w:szCs w:val="22"/>
                    </w:rPr>
                  </w:pPr>
                </w:p>
              </w:tc>
              <w:tc>
                <w:tcPr>
                  <w:tcW w:w="369" w:type="dxa"/>
                  <w:shd w:val="clear" w:color="auto" w:fill="FFFFFF"/>
                </w:tcPr>
                <w:p w14:paraId="5A2D7853" w14:textId="77777777" w:rsidR="00805EFA" w:rsidRPr="00E24427" w:rsidRDefault="00805EFA" w:rsidP="00805EFA">
                  <w:pPr>
                    <w:jc w:val="center"/>
                    <w:rPr>
                      <w:b/>
                      <w:sz w:val="22"/>
                      <w:szCs w:val="22"/>
                    </w:rPr>
                  </w:pPr>
                </w:p>
              </w:tc>
            </w:tr>
          </w:tbl>
          <w:p w14:paraId="1F3B2B25" w14:textId="77777777" w:rsidR="00805EFA" w:rsidRPr="005652D2" w:rsidRDefault="00805EFA" w:rsidP="00805EFA">
            <w:pPr>
              <w:rPr>
                <w:b/>
                <w:sz w:val="10"/>
                <w:szCs w:val="10"/>
              </w:rPr>
            </w:pPr>
          </w:p>
        </w:tc>
      </w:tr>
      <w:tr w:rsidR="00805EFA" w:rsidRPr="00E24427" w14:paraId="34302B83" w14:textId="77777777" w:rsidTr="00805EFA">
        <w:trPr>
          <w:trHeight w:val="1029"/>
          <w:jc w:val="center"/>
        </w:trPr>
        <w:tc>
          <w:tcPr>
            <w:tcW w:w="2905" w:type="dxa"/>
            <w:shd w:val="clear" w:color="auto" w:fill="auto"/>
          </w:tcPr>
          <w:p w14:paraId="7057C51C" w14:textId="77777777" w:rsidR="00805EFA" w:rsidRPr="00E24427" w:rsidRDefault="00805EFA" w:rsidP="00805EFA">
            <w:pPr>
              <w:jc w:val="center"/>
              <w:rPr>
                <w:sz w:val="16"/>
                <w:szCs w:val="16"/>
              </w:rPr>
            </w:pPr>
          </w:p>
          <w:p w14:paraId="7231A673" w14:textId="77777777" w:rsidR="00805EFA" w:rsidRPr="00E24427" w:rsidRDefault="00805EFA" w:rsidP="00805EFA">
            <w:pPr>
              <w:jc w:val="center"/>
              <w:rPr>
                <w:sz w:val="16"/>
                <w:szCs w:val="16"/>
              </w:rPr>
            </w:pPr>
            <w:r w:rsidRPr="00E24427">
              <w:rPr>
                <w:sz w:val="16"/>
                <w:szCs w:val="16"/>
              </w:rPr>
              <w:t>Rue de l’île Dossai, 12 – 5300 Sclayn</w:t>
            </w:r>
          </w:p>
          <w:p w14:paraId="75CB7D8A" w14:textId="77777777" w:rsidR="00805EFA" w:rsidRPr="00E24427" w:rsidRDefault="00805EFA" w:rsidP="00805EFA">
            <w:pPr>
              <w:jc w:val="center"/>
              <w:rPr>
                <w:sz w:val="16"/>
                <w:szCs w:val="16"/>
              </w:rPr>
            </w:pPr>
            <w:r w:rsidRPr="00E24427">
              <w:rPr>
                <w:sz w:val="16"/>
                <w:szCs w:val="16"/>
              </w:rPr>
              <w:t>Tel. : 085/27.14.60 – Fax. : 085/31.76.95</w:t>
            </w:r>
          </w:p>
          <w:p w14:paraId="1A9C0967" w14:textId="77777777" w:rsidR="00805EFA" w:rsidRPr="00E24427" w:rsidRDefault="00805EFA" w:rsidP="00805EFA">
            <w:pPr>
              <w:jc w:val="center"/>
              <w:rPr>
                <w:sz w:val="16"/>
                <w:szCs w:val="16"/>
              </w:rPr>
            </w:pPr>
            <w:r w:rsidRPr="00E24427">
              <w:rPr>
                <w:sz w:val="16"/>
                <w:szCs w:val="16"/>
              </w:rPr>
              <w:t xml:space="preserve">E-mail : </w:t>
            </w:r>
            <w:hyperlink r:id="rId10" w:history="1">
              <w:r w:rsidRPr="00E24427">
                <w:rPr>
                  <w:rStyle w:val="Lienhypertexte"/>
                  <w:sz w:val="16"/>
                  <w:szCs w:val="16"/>
                </w:rPr>
                <w:t>secretariat@asaf.be</w:t>
              </w:r>
            </w:hyperlink>
          </w:p>
          <w:p w14:paraId="6F21680A" w14:textId="77777777" w:rsidR="00805EFA" w:rsidRPr="00E24427" w:rsidRDefault="00805EFA" w:rsidP="00805EFA">
            <w:pPr>
              <w:jc w:val="center"/>
              <w:rPr>
                <w:sz w:val="16"/>
                <w:szCs w:val="16"/>
              </w:rPr>
            </w:pPr>
            <w:r w:rsidRPr="00E24427">
              <w:rPr>
                <w:sz w:val="16"/>
                <w:szCs w:val="16"/>
              </w:rPr>
              <w:t>Site Internet : www.asaf.be</w:t>
            </w:r>
          </w:p>
          <w:p w14:paraId="6FA14D9A" w14:textId="77777777" w:rsidR="00805EFA" w:rsidRPr="00E24427" w:rsidRDefault="00805EFA" w:rsidP="00805EFA">
            <w:pPr>
              <w:rPr>
                <w:sz w:val="16"/>
                <w:szCs w:val="16"/>
              </w:rPr>
            </w:pPr>
          </w:p>
        </w:tc>
        <w:tc>
          <w:tcPr>
            <w:tcW w:w="5220" w:type="dxa"/>
            <w:vMerge/>
            <w:shd w:val="clear" w:color="auto" w:fill="auto"/>
          </w:tcPr>
          <w:p w14:paraId="1A2B0475" w14:textId="77777777" w:rsidR="00805EFA" w:rsidRPr="000504AD" w:rsidRDefault="00805EFA" w:rsidP="00805EFA"/>
        </w:tc>
        <w:tc>
          <w:tcPr>
            <w:tcW w:w="2675" w:type="dxa"/>
            <w:shd w:val="clear" w:color="auto" w:fill="FFFFFF"/>
            <w:vAlign w:val="center"/>
          </w:tcPr>
          <w:p w14:paraId="7F56CB8D"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3FCBD244"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5B0C025A" w14:textId="77777777" w:rsidTr="00805EFA">
              <w:trPr>
                <w:trHeight w:val="369"/>
                <w:jc w:val="center"/>
              </w:trPr>
              <w:tc>
                <w:tcPr>
                  <w:tcW w:w="369" w:type="dxa"/>
                  <w:shd w:val="clear" w:color="auto" w:fill="FFFFFF"/>
                </w:tcPr>
                <w:p w14:paraId="094E3FDE" w14:textId="77777777" w:rsidR="00805EFA" w:rsidRPr="00E24427" w:rsidRDefault="00805EFA" w:rsidP="00805EFA">
                  <w:pPr>
                    <w:jc w:val="center"/>
                    <w:rPr>
                      <w:b/>
                      <w:sz w:val="22"/>
                      <w:szCs w:val="22"/>
                    </w:rPr>
                  </w:pPr>
                </w:p>
              </w:tc>
              <w:tc>
                <w:tcPr>
                  <w:tcW w:w="369" w:type="dxa"/>
                  <w:shd w:val="clear" w:color="auto" w:fill="FFFFFF"/>
                </w:tcPr>
                <w:p w14:paraId="19F4CDDD" w14:textId="77777777" w:rsidR="00805EFA" w:rsidRPr="00E24427" w:rsidRDefault="00805EFA" w:rsidP="00805EFA">
                  <w:pPr>
                    <w:jc w:val="center"/>
                    <w:rPr>
                      <w:b/>
                      <w:sz w:val="22"/>
                      <w:szCs w:val="22"/>
                    </w:rPr>
                  </w:pPr>
                </w:p>
              </w:tc>
              <w:tc>
                <w:tcPr>
                  <w:tcW w:w="369" w:type="dxa"/>
                  <w:shd w:val="clear" w:color="auto" w:fill="FFFFFF"/>
                </w:tcPr>
                <w:p w14:paraId="5F8A6330" w14:textId="77777777" w:rsidR="00805EFA" w:rsidRPr="00E24427" w:rsidRDefault="00805EFA" w:rsidP="00805EFA">
                  <w:pPr>
                    <w:jc w:val="center"/>
                    <w:rPr>
                      <w:b/>
                      <w:sz w:val="22"/>
                      <w:szCs w:val="22"/>
                    </w:rPr>
                  </w:pPr>
                </w:p>
              </w:tc>
            </w:tr>
          </w:tbl>
          <w:p w14:paraId="76C30F55" w14:textId="77777777" w:rsidR="00805EFA" w:rsidRPr="00E24427" w:rsidRDefault="00805EFA" w:rsidP="00805EFA">
            <w:pPr>
              <w:jc w:val="center"/>
              <w:rPr>
                <w:rFonts w:ascii="Times New Roman" w:hAnsi="Times New Roman"/>
              </w:rPr>
            </w:pPr>
          </w:p>
        </w:tc>
      </w:tr>
      <w:tr w:rsidR="00805EFA" w:rsidRPr="00E24427" w14:paraId="651352C5" w14:textId="77777777" w:rsidTr="00805EFA">
        <w:trPr>
          <w:jc w:val="center"/>
        </w:trPr>
        <w:tc>
          <w:tcPr>
            <w:tcW w:w="10800" w:type="dxa"/>
            <w:gridSpan w:val="3"/>
            <w:shd w:val="clear" w:color="auto" w:fill="auto"/>
            <w:vAlign w:val="center"/>
          </w:tcPr>
          <w:p w14:paraId="37020F57"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315B4B6D" w14:textId="77777777" w:rsidR="00805EFA" w:rsidRPr="005F45FE" w:rsidRDefault="00805EFA" w:rsidP="00805EFA">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805EFA" w:rsidRPr="00E24427" w14:paraId="5F5C86B0" w14:textId="77777777" w:rsidTr="00805EFA">
        <w:trPr>
          <w:trHeight w:val="363"/>
          <w:jc w:val="center"/>
        </w:trPr>
        <w:tc>
          <w:tcPr>
            <w:tcW w:w="7405" w:type="dxa"/>
            <w:shd w:val="clear" w:color="auto" w:fill="auto"/>
            <w:vAlign w:val="center"/>
          </w:tcPr>
          <w:p w14:paraId="166951BE"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6171A1E4"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p>
        </w:tc>
      </w:tr>
    </w:tbl>
    <w:p w14:paraId="7BA7E620" w14:textId="77777777" w:rsidR="00805EFA" w:rsidRDefault="00805EFA" w:rsidP="00805EFA">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805EFA" w:rsidRPr="00DE60D6" w14:paraId="28770D2A" w14:textId="77777777" w:rsidTr="00805EFA">
        <w:trPr>
          <w:trHeight w:val="387"/>
          <w:jc w:val="center"/>
        </w:trPr>
        <w:tc>
          <w:tcPr>
            <w:tcW w:w="3985" w:type="dxa"/>
            <w:gridSpan w:val="2"/>
            <w:tcBorders>
              <w:bottom w:val="single" w:sz="4" w:space="0" w:color="auto"/>
            </w:tcBorders>
            <w:shd w:val="clear" w:color="auto" w:fill="auto"/>
            <w:vAlign w:val="center"/>
          </w:tcPr>
          <w:p w14:paraId="733451CF" w14:textId="77777777" w:rsidR="00805EFA" w:rsidRPr="00E24427" w:rsidRDefault="00805EFA" w:rsidP="00805EFA">
            <w:pPr>
              <w:jc w:val="center"/>
              <w:rPr>
                <w:rFonts w:ascii="Times New Roman" w:hAnsi="Times New Roman"/>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14:paraId="39335987"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14:paraId="01FE561B" w14:textId="77777777" w:rsidR="00805EFA" w:rsidRPr="00B015F9" w:rsidRDefault="00805EFA" w:rsidP="00805EFA">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rPr>
              <w:t>TP-C (15 €)</w:t>
            </w:r>
          </w:p>
        </w:tc>
        <w:tc>
          <w:tcPr>
            <w:tcW w:w="1363" w:type="dxa"/>
            <w:shd w:val="clear" w:color="auto" w:fill="auto"/>
            <w:vAlign w:val="center"/>
          </w:tcPr>
          <w:p w14:paraId="1539F6EB"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TP-B (50 €)</w:t>
            </w:r>
          </w:p>
        </w:tc>
        <w:tc>
          <w:tcPr>
            <w:tcW w:w="1363" w:type="dxa"/>
            <w:shd w:val="clear" w:color="auto" w:fill="auto"/>
            <w:vAlign w:val="center"/>
          </w:tcPr>
          <w:p w14:paraId="6BC2562F"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TP-A4 (50 €)</w:t>
            </w:r>
          </w:p>
        </w:tc>
        <w:tc>
          <w:tcPr>
            <w:tcW w:w="1363" w:type="dxa"/>
            <w:shd w:val="clear" w:color="auto" w:fill="auto"/>
            <w:vAlign w:val="center"/>
          </w:tcPr>
          <w:p w14:paraId="19713E7D"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TP-A3 (50 €)</w:t>
            </w:r>
          </w:p>
        </w:tc>
      </w:tr>
      <w:tr w:rsidR="00805EFA" w:rsidRPr="00E24427" w14:paraId="51EC615E" w14:textId="77777777" w:rsidTr="00805EFA">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7A40D03B" w14:textId="77777777" w:rsidR="00805EFA" w:rsidRPr="001C782A" w:rsidRDefault="00805EFA" w:rsidP="00805EFA">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r w:rsidRPr="001C782A">
              <w:rPr>
                <w:rFonts w:ascii="CenturyGothic" w:hAnsi="CenturyGothic" w:cs="CenturyGothic"/>
                <w:sz w:val="14"/>
                <w:szCs w:val="14"/>
              </w:rPr>
              <w:t xml:space="preserve"> </w:t>
            </w:r>
          </w:p>
          <w:p w14:paraId="23816EAE" w14:textId="77777777" w:rsidR="00805EFA" w:rsidRPr="0025088C" w:rsidRDefault="00805EFA" w:rsidP="00805EFA">
            <w:pPr>
              <w:jc w:val="center"/>
              <w:rPr>
                <w:rFonts w:ascii="CenturyGothic" w:hAnsi="CenturyGothic" w:cs="CenturyGothic"/>
                <w:sz w:val="14"/>
                <w:szCs w:val="14"/>
              </w:rPr>
            </w:pPr>
            <w:r w:rsidRPr="001C782A">
              <w:rPr>
                <w:rFonts w:ascii="CenturyGothic" w:hAnsi="CenturyGothic" w:cs="CenturyGothic"/>
                <w:b/>
                <w:bCs/>
                <w:sz w:val="14"/>
                <w:szCs w:val="14"/>
              </w:rPr>
              <w:t xml:space="preserve">(Agrément médical éventuel = </w:t>
            </w:r>
            <w:proofErr w:type="spellStart"/>
            <w:r w:rsidRPr="001C782A">
              <w:rPr>
                <w:rFonts w:ascii="CenturyGothic" w:hAnsi="CenturyGothic" w:cs="CenturyGothic"/>
                <w:b/>
                <w:bCs/>
                <w:sz w:val="14"/>
                <w:szCs w:val="14"/>
              </w:rPr>
              <w:t>Lic</w:t>
            </w:r>
            <w:proofErr w:type="spellEnd"/>
            <w:r w:rsidRPr="001C782A">
              <w:rPr>
                <w:rFonts w:ascii="CenturyGothic" w:hAnsi="CenturyGothic" w:cs="CenturyGothic"/>
                <w:b/>
                <w:bCs/>
                <w:sz w:val="14"/>
                <w:szCs w:val="14"/>
              </w:rPr>
              <w:t>. RACB)</w:t>
            </w:r>
          </w:p>
        </w:tc>
        <w:tc>
          <w:tcPr>
            <w:tcW w:w="2160" w:type="dxa"/>
            <w:vMerge w:val="restart"/>
            <w:tcBorders>
              <w:top w:val="single" w:sz="4" w:space="0" w:color="auto"/>
              <w:left w:val="dashSmallGap" w:sz="4" w:space="0" w:color="auto"/>
            </w:tcBorders>
            <w:shd w:val="clear" w:color="auto" w:fill="auto"/>
            <w:vAlign w:val="center"/>
          </w:tcPr>
          <w:p w14:paraId="377FDDCE" w14:textId="77777777" w:rsidR="00805EFA" w:rsidRPr="0025088C" w:rsidRDefault="00805EFA" w:rsidP="00805EFA">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805EFA" w:rsidRPr="0025088C" w14:paraId="73B587ED" w14:textId="77777777" w:rsidTr="00805EFA">
              <w:trPr>
                <w:trHeight w:val="369"/>
                <w:jc w:val="center"/>
              </w:trPr>
              <w:tc>
                <w:tcPr>
                  <w:tcW w:w="371" w:type="dxa"/>
                  <w:shd w:val="clear" w:color="auto" w:fill="FFFFFF"/>
                </w:tcPr>
                <w:p w14:paraId="3F6D0473" w14:textId="77777777" w:rsidR="00805EFA" w:rsidRPr="0025088C" w:rsidRDefault="00805EFA" w:rsidP="00805EFA">
                  <w:pPr>
                    <w:jc w:val="center"/>
                    <w:rPr>
                      <w:b/>
                      <w:sz w:val="22"/>
                      <w:szCs w:val="22"/>
                    </w:rPr>
                  </w:pPr>
                </w:p>
              </w:tc>
              <w:tc>
                <w:tcPr>
                  <w:tcW w:w="372" w:type="dxa"/>
                  <w:shd w:val="clear" w:color="auto" w:fill="FFFFFF"/>
                </w:tcPr>
                <w:p w14:paraId="545076BC" w14:textId="77777777" w:rsidR="00805EFA" w:rsidRPr="0025088C" w:rsidRDefault="00805EFA" w:rsidP="00805EFA">
                  <w:pPr>
                    <w:jc w:val="center"/>
                    <w:rPr>
                      <w:b/>
                      <w:sz w:val="22"/>
                      <w:szCs w:val="22"/>
                    </w:rPr>
                  </w:pPr>
                </w:p>
              </w:tc>
              <w:tc>
                <w:tcPr>
                  <w:tcW w:w="371" w:type="dxa"/>
                  <w:shd w:val="clear" w:color="auto" w:fill="FFFFFF"/>
                </w:tcPr>
                <w:p w14:paraId="2DE7E4A9" w14:textId="77777777" w:rsidR="00805EFA" w:rsidRPr="0025088C" w:rsidRDefault="00805EFA" w:rsidP="00805EFA">
                  <w:pPr>
                    <w:jc w:val="center"/>
                    <w:rPr>
                      <w:b/>
                      <w:sz w:val="22"/>
                      <w:szCs w:val="22"/>
                    </w:rPr>
                  </w:pPr>
                </w:p>
              </w:tc>
              <w:tc>
                <w:tcPr>
                  <w:tcW w:w="372" w:type="dxa"/>
                  <w:shd w:val="clear" w:color="auto" w:fill="FFFFFF"/>
                </w:tcPr>
                <w:p w14:paraId="343C037C" w14:textId="77777777" w:rsidR="00805EFA" w:rsidRPr="0025088C" w:rsidRDefault="00805EFA" w:rsidP="00805EFA">
                  <w:pPr>
                    <w:jc w:val="center"/>
                    <w:rPr>
                      <w:b/>
                      <w:sz w:val="22"/>
                      <w:szCs w:val="22"/>
                    </w:rPr>
                  </w:pPr>
                </w:p>
              </w:tc>
              <w:tc>
                <w:tcPr>
                  <w:tcW w:w="371" w:type="dxa"/>
                  <w:shd w:val="clear" w:color="auto" w:fill="FFFFFF"/>
                </w:tcPr>
                <w:p w14:paraId="7D5E6896" w14:textId="77777777" w:rsidR="00805EFA" w:rsidRPr="0025088C" w:rsidRDefault="00805EFA" w:rsidP="00805EFA">
                  <w:pPr>
                    <w:jc w:val="center"/>
                    <w:rPr>
                      <w:b/>
                      <w:sz w:val="22"/>
                      <w:szCs w:val="22"/>
                    </w:rPr>
                  </w:pPr>
                </w:p>
              </w:tc>
              <w:tc>
                <w:tcPr>
                  <w:tcW w:w="372" w:type="dxa"/>
                  <w:shd w:val="clear" w:color="auto" w:fill="FFFFFF"/>
                </w:tcPr>
                <w:p w14:paraId="29DF39B4" w14:textId="77777777" w:rsidR="00805EFA" w:rsidRPr="0025088C" w:rsidRDefault="00805EFA" w:rsidP="00805EFA">
                  <w:pPr>
                    <w:jc w:val="center"/>
                    <w:rPr>
                      <w:b/>
                      <w:sz w:val="22"/>
                      <w:szCs w:val="22"/>
                    </w:rPr>
                  </w:pPr>
                </w:p>
              </w:tc>
            </w:tr>
          </w:tbl>
          <w:p w14:paraId="162C91A0" w14:textId="77777777" w:rsidR="00805EFA" w:rsidRPr="0025088C" w:rsidRDefault="00805EFA" w:rsidP="00805EFA">
            <w:pPr>
              <w:jc w:val="center"/>
              <w:rPr>
                <w:rFonts w:ascii="CenturyGothic" w:hAnsi="CenturyGothic" w:cs="CenturyGothic"/>
                <w:sz w:val="14"/>
                <w:szCs w:val="14"/>
              </w:rPr>
            </w:pPr>
          </w:p>
        </w:tc>
        <w:tc>
          <w:tcPr>
            <w:tcW w:w="1363" w:type="dxa"/>
            <w:shd w:val="clear" w:color="auto" w:fill="auto"/>
            <w:vAlign w:val="center"/>
          </w:tcPr>
          <w:p w14:paraId="46DB6AC9" w14:textId="77777777" w:rsidR="00805EFA" w:rsidRPr="0025088C" w:rsidRDefault="00805EFA" w:rsidP="00805EFA">
            <w:pPr>
              <w:jc w:val="center"/>
              <w:rPr>
                <w:rFonts w:ascii="Times New Roman" w:hAnsi="Times New Roman"/>
                <w:sz w:val="18"/>
                <w:szCs w:val="18"/>
              </w:rPr>
            </w:pPr>
            <w:r w:rsidRPr="0025088C">
              <w:rPr>
                <w:rFonts w:ascii="CenturyGothic" w:hAnsi="CenturyGothic" w:cs="CenturyGothic"/>
                <w:b/>
                <w:sz w:val="16"/>
                <w:szCs w:val="16"/>
              </w:rPr>
              <w:t xml:space="preserve"> </w:t>
            </w:r>
            <w:r>
              <w:rPr>
                <w:rFonts w:ascii="CenturyGothic" w:hAnsi="CenturyGothic" w:cs="CenturyGothic"/>
                <w:sz w:val="16"/>
                <w:szCs w:val="16"/>
              </w:rPr>
              <w:t>NON</w:t>
            </w:r>
          </w:p>
        </w:tc>
        <w:tc>
          <w:tcPr>
            <w:tcW w:w="1363" w:type="dxa"/>
            <w:shd w:val="clear" w:color="auto" w:fill="auto"/>
            <w:vAlign w:val="center"/>
          </w:tcPr>
          <w:p w14:paraId="6A9C7BAE" w14:textId="77777777" w:rsidR="00805EFA" w:rsidRPr="0025088C" w:rsidRDefault="00805EFA" w:rsidP="00805EFA">
            <w:pPr>
              <w:jc w:val="center"/>
              <w:rPr>
                <w:rFonts w:ascii="Times New Roman" w:hAnsi="Times New Roman"/>
                <w:b/>
                <w:sz w:val="18"/>
                <w:szCs w:val="18"/>
              </w:rPr>
            </w:pPr>
            <w:r>
              <w:rPr>
                <w:rFonts w:ascii="CenturyGothic" w:hAnsi="CenturyGothic" w:cs="CenturyGothic"/>
                <w:sz w:val="16"/>
                <w:szCs w:val="16"/>
              </w:rPr>
              <w:t>NON</w:t>
            </w:r>
          </w:p>
        </w:tc>
        <w:tc>
          <w:tcPr>
            <w:tcW w:w="1363" w:type="dxa"/>
            <w:shd w:val="clear" w:color="auto" w:fill="auto"/>
            <w:vAlign w:val="center"/>
          </w:tcPr>
          <w:p w14:paraId="1041BA2D" w14:textId="77777777" w:rsidR="00805EFA" w:rsidRPr="0025088C" w:rsidRDefault="00805EFA" w:rsidP="00805EFA">
            <w:pPr>
              <w:jc w:val="center"/>
              <w:rPr>
                <w:rFonts w:ascii="Times New Roman" w:hAnsi="Times New Roman"/>
                <w:sz w:val="18"/>
                <w:szCs w:val="18"/>
              </w:rPr>
            </w:pPr>
            <w:r>
              <w:rPr>
                <w:rFonts w:ascii="CenturyGothic" w:hAnsi="CenturyGothic" w:cs="CenturyGothic"/>
                <w:sz w:val="16"/>
                <w:szCs w:val="16"/>
              </w:rPr>
              <w:t>NON</w:t>
            </w:r>
          </w:p>
        </w:tc>
        <w:tc>
          <w:tcPr>
            <w:tcW w:w="1363" w:type="dxa"/>
            <w:shd w:val="clear" w:color="auto" w:fill="auto"/>
            <w:vAlign w:val="center"/>
          </w:tcPr>
          <w:p w14:paraId="448FFC68"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c>
          <w:tcPr>
            <w:tcW w:w="1363" w:type="dxa"/>
            <w:shd w:val="clear" w:color="auto" w:fill="auto"/>
            <w:vAlign w:val="center"/>
          </w:tcPr>
          <w:p w14:paraId="62D2F420"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r>
      <w:tr w:rsidR="00805EFA" w:rsidRPr="00E24427" w14:paraId="6897888F" w14:textId="77777777" w:rsidTr="00805EFA">
        <w:trPr>
          <w:trHeight w:val="227"/>
          <w:jc w:val="center"/>
        </w:trPr>
        <w:tc>
          <w:tcPr>
            <w:tcW w:w="1825" w:type="dxa"/>
            <w:vMerge/>
            <w:tcBorders>
              <w:bottom w:val="single" w:sz="12" w:space="0" w:color="auto"/>
              <w:right w:val="dashSmallGap" w:sz="4" w:space="0" w:color="auto"/>
            </w:tcBorders>
            <w:shd w:val="clear" w:color="auto" w:fill="auto"/>
            <w:vAlign w:val="center"/>
          </w:tcPr>
          <w:p w14:paraId="746022A5" w14:textId="77777777" w:rsidR="00805EFA" w:rsidRPr="00883D9F" w:rsidRDefault="00805EFA" w:rsidP="00805EFA">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271E096E" w14:textId="77777777" w:rsidR="00805EFA" w:rsidRPr="0025088C" w:rsidRDefault="00805EFA" w:rsidP="00805EFA">
            <w:pPr>
              <w:jc w:val="center"/>
              <w:rPr>
                <w:rFonts w:ascii="CenturyGothic" w:hAnsi="CenturyGothic" w:cs="CenturyGothic"/>
                <w:sz w:val="14"/>
                <w:szCs w:val="14"/>
              </w:rPr>
            </w:pPr>
          </w:p>
        </w:tc>
        <w:tc>
          <w:tcPr>
            <w:tcW w:w="6815" w:type="dxa"/>
            <w:gridSpan w:val="5"/>
            <w:shd w:val="clear" w:color="auto" w:fill="auto"/>
            <w:vAlign w:val="center"/>
          </w:tcPr>
          <w:p w14:paraId="465C939B" w14:textId="77777777" w:rsidR="00805EFA" w:rsidRPr="001C782A" w:rsidRDefault="00805EFA" w:rsidP="00805EFA">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14:paraId="185EBB54" w14:textId="77777777" w:rsidR="00805EFA" w:rsidRDefault="00805EFA" w:rsidP="00805EF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E24427" w14:paraId="7861F522"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0545562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00667A3" w14:textId="77777777" w:rsidR="00805EFA" w:rsidRPr="00E24427" w:rsidRDefault="00805EFA" w:rsidP="00805EFA">
            <w:pPr>
              <w:rPr>
                <w:rFonts w:ascii="Times New Roman" w:hAnsi="Times New Roman"/>
                <w:sz w:val="16"/>
                <w:szCs w:val="16"/>
              </w:rPr>
            </w:pPr>
          </w:p>
        </w:tc>
        <w:tc>
          <w:tcPr>
            <w:tcW w:w="257" w:type="dxa"/>
            <w:tcBorders>
              <w:top w:val="single" w:sz="12" w:space="0" w:color="auto"/>
            </w:tcBorders>
            <w:shd w:val="clear" w:color="auto" w:fill="auto"/>
            <w:vAlign w:val="center"/>
          </w:tcPr>
          <w:p w14:paraId="20C2B9C6" w14:textId="77777777" w:rsidR="00805EFA" w:rsidRPr="00E24427" w:rsidRDefault="00805EFA" w:rsidP="00805EFA">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695DA76F" w14:textId="77777777" w:rsidR="00805EFA" w:rsidRPr="00E24427" w:rsidRDefault="00805EFA" w:rsidP="00805EFA">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48ED4A9B"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5253EAC2"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OUI  /  NON</w:t>
            </w:r>
          </w:p>
        </w:tc>
      </w:tr>
      <w:tr w:rsidR="00805EFA" w:rsidRPr="00E24427" w14:paraId="4CFE0C5F" w14:textId="77777777" w:rsidTr="00805EFA">
        <w:trPr>
          <w:trHeight w:val="284"/>
          <w:jc w:val="center"/>
        </w:trPr>
        <w:tc>
          <w:tcPr>
            <w:tcW w:w="1028" w:type="dxa"/>
            <w:tcBorders>
              <w:left w:val="single" w:sz="12" w:space="0" w:color="auto"/>
            </w:tcBorders>
            <w:shd w:val="clear" w:color="auto" w:fill="auto"/>
            <w:vAlign w:val="center"/>
          </w:tcPr>
          <w:p w14:paraId="6105FF5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3E211B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2C8D8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33D6E4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BD2AB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1B43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FC73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F96D2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DC266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BA766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C5DAC6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ABDAD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F7216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C9483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EE3E05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2311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76BBA0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ACD686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2A1B3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620B6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B5D52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37B1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B07C1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94D5A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AD5E91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5D28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EB43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83E8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840C5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DA980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306713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3289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C450C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05C5B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29833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D9B573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6E37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E466692"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1DD9F0F8" w14:textId="77777777" w:rsidR="00805EFA" w:rsidRPr="00E24427" w:rsidRDefault="00805EFA" w:rsidP="00805EFA">
            <w:pPr>
              <w:rPr>
                <w:rFonts w:ascii="Times New Roman" w:hAnsi="Times New Roman"/>
                <w:sz w:val="16"/>
                <w:szCs w:val="16"/>
              </w:rPr>
            </w:pPr>
          </w:p>
        </w:tc>
      </w:tr>
      <w:tr w:rsidR="00805EFA" w:rsidRPr="00E24427" w14:paraId="54C36052" w14:textId="77777777" w:rsidTr="00805EFA">
        <w:trPr>
          <w:trHeight w:val="284"/>
          <w:jc w:val="center"/>
        </w:trPr>
        <w:tc>
          <w:tcPr>
            <w:tcW w:w="1028" w:type="dxa"/>
            <w:tcBorders>
              <w:left w:val="single" w:sz="12" w:space="0" w:color="auto"/>
            </w:tcBorders>
            <w:shd w:val="clear" w:color="auto" w:fill="auto"/>
            <w:vAlign w:val="center"/>
          </w:tcPr>
          <w:p w14:paraId="492D6DC8"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6ED960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4E8C3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465AAF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5D8E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36F92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0249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C7D42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A21E7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C0E0A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F76A7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01F5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251E6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0BDFC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593F1D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B283C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76309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F3440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AD31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53B92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BF3FF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99658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9D91A2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CE0F4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42D1C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A41D2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FFE3C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5D24F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B60691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AC11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25C23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39796C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8168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87670A"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59889D6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690C8B0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213DA3D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33905669" w14:textId="77777777" w:rsidTr="00805EFA">
        <w:trPr>
          <w:trHeight w:val="284"/>
          <w:jc w:val="center"/>
        </w:trPr>
        <w:tc>
          <w:tcPr>
            <w:tcW w:w="1028" w:type="dxa"/>
            <w:tcBorders>
              <w:left w:val="single" w:sz="12" w:space="0" w:color="auto"/>
            </w:tcBorders>
            <w:shd w:val="clear" w:color="auto" w:fill="auto"/>
            <w:vAlign w:val="center"/>
          </w:tcPr>
          <w:p w14:paraId="6653153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1C628AC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72779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162B56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D5BFD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2DF81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92974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C1FC8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6024F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AF627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0607D9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BDE8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08BC6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5CD23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CFA463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63FCD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E8077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672687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1F9F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477EE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7DC06A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EF94C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ED3E8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85BB5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9716FD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DD815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B8FE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70EA1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63861B"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101C7AE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2FA483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5B88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3886AEE"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137B0375"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71404E8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12A07C"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24A39B7A" w14:textId="77777777" w:rsidR="00805EFA" w:rsidRPr="00E24427" w:rsidRDefault="00805EFA" w:rsidP="00805EFA">
            <w:pPr>
              <w:rPr>
                <w:rFonts w:ascii="Times New Roman" w:hAnsi="Times New Roman"/>
                <w:sz w:val="16"/>
                <w:szCs w:val="16"/>
              </w:rPr>
            </w:pPr>
          </w:p>
        </w:tc>
      </w:tr>
      <w:tr w:rsidR="00805EFA" w:rsidRPr="00E24427" w14:paraId="3B0B7D83" w14:textId="77777777" w:rsidTr="00805EFA">
        <w:trPr>
          <w:trHeight w:val="284"/>
          <w:jc w:val="center"/>
        </w:trPr>
        <w:tc>
          <w:tcPr>
            <w:tcW w:w="1028" w:type="dxa"/>
            <w:tcBorders>
              <w:left w:val="single" w:sz="12" w:space="0" w:color="auto"/>
            </w:tcBorders>
            <w:shd w:val="clear" w:color="auto" w:fill="auto"/>
            <w:vAlign w:val="center"/>
          </w:tcPr>
          <w:p w14:paraId="434FD1B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682E00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C6A103" w14:textId="77777777" w:rsidR="00805EFA" w:rsidRPr="00E24427" w:rsidRDefault="00805EFA" w:rsidP="00805EFA">
            <w:pPr>
              <w:rPr>
                <w:rFonts w:ascii="Times New Roman" w:hAnsi="Times New Roman"/>
                <w:sz w:val="16"/>
                <w:szCs w:val="16"/>
              </w:rPr>
            </w:pPr>
          </w:p>
        </w:tc>
        <w:tc>
          <w:tcPr>
            <w:tcW w:w="515" w:type="dxa"/>
            <w:gridSpan w:val="2"/>
            <w:shd w:val="clear" w:color="auto" w:fill="auto"/>
            <w:vAlign w:val="center"/>
          </w:tcPr>
          <w:p w14:paraId="2A1BD97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097186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33C6E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58F73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011116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D4C7F8"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73088075"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2835030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4C1635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0C742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D1699E"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ECD9DA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124EB0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05A2917"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0DE7296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82C2A4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15F128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755AC90"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CC9F80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B3C73E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937B64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9583BD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8FDCCC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BA6B8C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60C72A1"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696626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248FF8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58095A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0FAABF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BA423A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2F9BB3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18F906F" w14:textId="77777777" w:rsidR="00805EFA" w:rsidRPr="00E24427" w:rsidRDefault="00805EFA" w:rsidP="00805EF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3BA4C44C" w14:textId="77777777" w:rsidR="00805EFA" w:rsidRPr="00E24427" w:rsidRDefault="00805EFA" w:rsidP="00805EFA">
            <w:pPr>
              <w:rPr>
                <w:rFonts w:ascii="Times New Roman" w:hAnsi="Times New Roman"/>
                <w:sz w:val="16"/>
                <w:szCs w:val="16"/>
              </w:rPr>
            </w:pPr>
          </w:p>
        </w:tc>
      </w:tr>
      <w:tr w:rsidR="00805EFA" w:rsidRPr="00E24427" w14:paraId="4B0CF3BE" w14:textId="77777777" w:rsidTr="00805EFA">
        <w:trPr>
          <w:trHeight w:val="284"/>
          <w:jc w:val="center"/>
        </w:trPr>
        <w:tc>
          <w:tcPr>
            <w:tcW w:w="1028" w:type="dxa"/>
            <w:tcBorders>
              <w:left w:val="single" w:sz="12" w:space="0" w:color="auto"/>
            </w:tcBorders>
            <w:shd w:val="clear" w:color="auto" w:fill="auto"/>
            <w:vAlign w:val="center"/>
          </w:tcPr>
          <w:p w14:paraId="42DAE5A1"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62A81F9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CFBB7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A58A4FE"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5BE846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38EA655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133EB976"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685DAB3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C7D9A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997F5F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5C4F634" w14:textId="77777777" w:rsidR="00805EFA" w:rsidRPr="00E24427" w:rsidRDefault="00805EFA" w:rsidP="00805EFA">
            <w:pPr>
              <w:rPr>
                <w:rFonts w:ascii="Times New Roman" w:hAnsi="Times New Roman"/>
                <w:sz w:val="16"/>
                <w:szCs w:val="16"/>
              </w:rPr>
            </w:pPr>
          </w:p>
        </w:tc>
        <w:tc>
          <w:tcPr>
            <w:tcW w:w="1029" w:type="dxa"/>
            <w:gridSpan w:val="4"/>
            <w:shd w:val="clear" w:color="auto" w:fill="auto"/>
            <w:vAlign w:val="center"/>
          </w:tcPr>
          <w:p w14:paraId="3025F61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3B5DC7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B9D92E" w14:textId="77777777" w:rsidR="00805EFA" w:rsidRPr="00E24427" w:rsidRDefault="00805EFA" w:rsidP="00805EFA">
            <w:pPr>
              <w:rPr>
                <w:rFonts w:ascii="Times New Roman" w:hAnsi="Times New Roman"/>
                <w:sz w:val="16"/>
                <w:szCs w:val="16"/>
              </w:rPr>
            </w:pPr>
          </w:p>
        </w:tc>
        <w:tc>
          <w:tcPr>
            <w:tcW w:w="1544" w:type="dxa"/>
            <w:gridSpan w:val="6"/>
            <w:tcBorders>
              <w:right w:val="nil"/>
            </w:tcBorders>
            <w:shd w:val="clear" w:color="auto" w:fill="auto"/>
            <w:vAlign w:val="center"/>
          </w:tcPr>
          <w:p w14:paraId="4FCD6EF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17279902"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14:paraId="6525A4E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70356267"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OUI  /  NON</w:t>
            </w:r>
          </w:p>
        </w:tc>
      </w:tr>
      <w:tr w:rsidR="00805EFA" w:rsidRPr="00E24427" w14:paraId="16BB9025" w14:textId="77777777" w:rsidTr="00805EFA">
        <w:trPr>
          <w:trHeight w:val="284"/>
          <w:jc w:val="center"/>
        </w:trPr>
        <w:tc>
          <w:tcPr>
            <w:tcW w:w="1542" w:type="dxa"/>
            <w:gridSpan w:val="3"/>
            <w:tcBorders>
              <w:left w:val="single" w:sz="12" w:space="0" w:color="auto"/>
            </w:tcBorders>
            <w:shd w:val="clear" w:color="auto" w:fill="auto"/>
            <w:vAlign w:val="center"/>
          </w:tcPr>
          <w:p w14:paraId="4AEF9045"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637E958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3A92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0ECA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8D27E4"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30403E9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BAD8B0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BC896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AEF1A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D070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481ACB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CAFEA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F99472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4AA8B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3815C8"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17A85933"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3072AE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91CE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BDBDE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2B67D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43C696A"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4CA509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67BF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3C3C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ED69AC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FB8DE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28045D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E0512C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AEB19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E0B2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3EB3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6F92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52AE8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FD6B9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4015932A" w14:textId="77777777" w:rsidR="00805EFA" w:rsidRPr="00E24427" w:rsidRDefault="00805EFA" w:rsidP="00805EFA">
            <w:pPr>
              <w:rPr>
                <w:rFonts w:ascii="Times New Roman" w:hAnsi="Times New Roman"/>
                <w:sz w:val="16"/>
                <w:szCs w:val="16"/>
              </w:rPr>
            </w:pPr>
          </w:p>
        </w:tc>
      </w:tr>
      <w:tr w:rsidR="00805EFA" w:rsidRPr="00E24427" w14:paraId="7CFD20A2" w14:textId="77777777" w:rsidTr="00805EFA">
        <w:trPr>
          <w:trHeight w:val="284"/>
          <w:jc w:val="center"/>
        </w:trPr>
        <w:tc>
          <w:tcPr>
            <w:tcW w:w="1542" w:type="dxa"/>
            <w:gridSpan w:val="3"/>
            <w:tcBorders>
              <w:left w:val="single" w:sz="12" w:space="0" w:color="auto"/>
            </w:tcBorders>
            <w:shd w:val="clear" w:color="auto" w:fill="auto"/>
            <w:vAlign w:val="center"/>
          </w:tcPr>
          <w:p w14:paraId="3495A5C5"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14:paraId="6C0557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3FE6B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5D2C2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74E0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E262F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0FB3C8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4DD39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1BC46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EFCD2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9D885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84362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91ECAD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577A7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00CB3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981D7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474C1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3FDAA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BB4755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064C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DAAA4C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81437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805CA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33992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3875A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96088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D2D7A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A8C2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2CC50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4908C1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5B3EA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8031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E61D7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05D1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03574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AFEBA2"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00EF7236" w14:textId="77777777" w:rsidR="00805EFA" w:rsidRPr="00E24427" w:rsidRDefault="00805EFA" w:rsidP="00805EFA">
            <w:pPr>
              <w:rPr>
                <w:rFonts w:ascii="Times New Roman" w:hAnsi="Times New Roman"/>
                <w:sz w:val="16"/>
                <w:szCs w:val="16"/>
              </w:rPr>
            </w:pPr>
          </w:p>
        </w:tc>
      </w:tr>
      <w:tr w:rsidR="00805EFA" w:rsidRPr="00E24427" w14:paraId="64A7142E" w14:textId="77777777" w:rsidTr="00805EFA">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15D9EEB3" w14:textId="77777777" w:rsidR="00805EFA" w:rsidRPr="00E24427" w:rsidRDefault="00805EFA" w:rsidP="00805EFA">
            <w:pPr>
              <w:rPr>
                <w:rFonts w:ascii="Times New Roman" w:hAnsi="Times New Roman"/>
                <w:sz w:val="16"/>
                <w:szCs w:val="16"/>
              </w:rPr>
            </w:pPr>
            <w:r>
              <w:rPr>
                <w:rFonts w:ascii="Times New Roman" w:hAnsi="Times New Roman"/>
                <w:b/>
                <w:sz w:val="16"/>
                <w:szCs w:val="16"/>
                <w:u w:val="single"/>
              </w:rPr>
              <w:t>Age minimum : 18 ans.</w:t>
            </w:r>
          </w:p>
        </w:tc>
      </w:tr>
    </w:tbl>
    <w:p w14:paraId="78BE09AA" w14:textId="77777777" w:rsidR="00805EFA" w:rsidRPr="005F45FE"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805EFA" w:rsidRPr="00E24427" w14:paraId="7F3AF244" w14:textId="77777777" w:rsidTr="00805EFA">
        <w:trPr>
          <w:jc w:val="center"/>
        </w:trPr>
        <w:tc>
          <w:tcPr>
            <w:tcW w:w="10810" w:type="dxa"/>
            <w:gridSpan w:val="2"/>
            <w:shd w:val="clear" w:color="auto" w:fill="333333"/>
          </w:tcPr>
          <w:p w14:paraId="2D85C09C"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125904C4" w14:textId="77777777" w:rsidTr="00805EFA">
        <w:trPr>
          <w:trHeight w:val="1427"/>
          <w:jc w:val="center"/>
        </w:trPr>
        <w:tc>
          <w:tcPr>
            <w:tcW w:w="10810" w:type="dxa"/>
            <w:gridSpan w:val="2"/>
            <w:shd w:val="clear" w:color="auto" w:fill="auto"/>
          </w:tcPr>
          <w:p w14:paraId="136D137E"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A9174C1"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14:paraId="193901DB"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14:paraId="3B08FE0F"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14:paraId="63075492"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14:paraId="2B445E0D"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14:paraId="78D8D99B"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14:paraId="32211B0D"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14:paraId="3B17926C" w14:textId="77777777" w:rsidR="00805EFA" w:rsidRPr="00E24427" w:rsidRDefault="00805EFA" w:rsidP="00805EFA">
            <w:pPr>
              <w:spacing w:line="223" w:lineRule="auto"/>
              <w:ind w:left="40" w:right="80"/>
              <w:jc w:val="both"/>
              <w:rPr>
                <w:rFonts w:ascii="Times New Roman" w:hAnsi="Times New Roman"/>
                <w:sz w:val="15"/>
              </w:rPr>
            </w:pPr>
            <w:r w:rsidRPr="00E24427">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547D8CAD" w14:textId="77777777" w:rsidTr="00805EFA">
        <w:trPr>
          <w:jc w:val="center"/>
        </w:trPr>
        <w:tc>
          <w:tcPr>
            <w:tcW w:w="10810" w:type="dxa"/>
            <w:gridSpan w:val="2"/>
            <w:shd w:val="clear" w:color="auto" w:fill="auto"/>
          </w:tcPr>
          <w:p w14:paraId="7C188A46"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55BE192C" w14:textId="77777777" w:rsidTr="00805EFA">
        <w:trPr>
          <w:jc w:val="center"/>
        </w:trPr>
        <w:tc>
          <w:tcPr>
            <w:tcW w:w="10810" w:type="dxa"/>
            <w:gridSpan w:val="2"/>
            <w:shd w:val="clear" w:color="auto" w:fill="auto"/>
          </w:tcPr>
          <w:p w14:paraId="6F8A9C64"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14:paraId="339E9679"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65FF7A65"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150757C0"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246E8D33" w14:textId="77777777" w:rsidTr="00805EFA">
        <w:trPr>
          <w:jc w:val="center"/>
        </w:trPr>
        <w:tc>
          <w:tcPr>
            <w:tcW w:w="10810" w:type="dxa"/>
            <w:gridSpan w:val="2"/>
            <w:tcBorders>
              <w:bottom w:val="single" w:sz="4" w:space="0" w:color="auto"/>
            </w:tcBorders>
            <w:shd w:val="clear" w:color="auto" w:fill="333333"/>
          </w:tcPr>
          <w:p w14:paraId="78D87E34"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673EF06A"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02B9E31"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4608E46"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15B0FC67"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499FC4E"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2712875"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5A29EE8A"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44052535"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1CFADD8"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74D1AAC"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5494737D" w14:textId="77777777" w:rsidTr="00805EFA">
        <w:trPr>
          <w:jc w:val="center"/>
        </w:trPr>
        <w:tc>
          <w:tcPr>
            <w:tcW w:w="10810" w:type="dxa"/>
            <w:gridSpan w:val="2"/>
            <w:tcBorders>
              <w:top w:val="single" w:sz="4" w:space="0" w:color="auto"/>
              <w:bottom w:val="single" w:sz="4" w:space="0" w:color="auto"/>
            </w:tcBorders>
            <w:shd w:val="clear" w:color="auto" w:fill="FFFF99"/>
          </w:tcPr>
          <w:p w14:paraId="14712B3D"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750BAA72" w14:textId="77777777" w:rsidTr="00805EFA">
        <w:trPr>
          <w:trHeight w:val="390"/>
          <w:jc w:val="center"/>
        </w:trPr>
        <w:tc>
          <w:tcPr>
            <w:tcW w:w="10810" w:type="dxa"/>
            <w:gridSpan w:val="2"/>
            <w:tcBorders>
              <w:top w:val="single" w:sz="4" w:space="0" w:color="auto"/>
              <w:bottom w:val="nil"/>
            </w:tcBorders>
            <w:shd w:val="clear" w:color="auto" w:fill="auto"/>
          </w:tcPr>
          <w:p w14:paraId="5E1F6251"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40C1696D" w14:textId="77777777" w:rsidTr="00805EFA">
        <w:trPr>
          <w:trHeight w:val="219"/>
          <w:jc w:val="center"/>
        </w:trPr>
        <w:tc>
          <w:tcPr>
            <w:tcW w:w="10810" w:type="dxa"/>
            <w:gridSpan w:val="2"/>
            <w:tcBorders>
              <w:top w:val="single" w:sz="4" w:space="0" w:color="auto"/>
              <w:bottom w:val="nil"/>
            </w:tcBorders>
            <w:shd w:val="clear" w:color="auto" w:fill="auto"/>
          </w:tcPr>
          <w:p w14:paraId="5B96BC44"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précédée de la mention « lu et approuvé » :</w:t>
            </w:r>
          </w:p>
        </w:tc>
      </w:tr>
      <w:tr w:rsidR="00805EFA" w:rsidRPr="00E24427" w14:paraId="408B5B75" w14:textId="77777777" w:rsidTr="00805EFA">
        <w:trPr>
          <w:trHeight w:val="414"/>
          <w:jc w:val="center"/>
        </w:trPr>
        <w:tc>
          <w:tcPr>
            <w:tcW w:w="10810" w:type="dxa"/>
            <w:gridSpan w:val="2"/>
            <w:tcBorders>
              <w:top w:val="nil"/>
            </w:tcBorders>
            <w:shd w:val="clear" w:color="auto" w:fill="auto"/>
            <w:vAlign w:val="bottom"/>
          </w:tcPr>
          <w:p w14:paraId="56F64394"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 le  …………./……...…./…..……..</w:t>
            </w:r>
          </w:p>
        </w:tc>
      </w:tr>
    </w:tbl>
    <w:p w14:paraId="3D40776A" w14:textId="77777777" w:rsidR="00805EFA" w:rsidRPr="00F41E96"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805EFA" w:rsidRPr="00E24427" w14:paraId="77A992E4" w14:textId="77777777" w:rsidTr="00805EFA">
        <w:trPr>
          <w:trHeight w:val="641"/>
          <w:jc w:val="center"/>
        </w:trPr>
        <w:tc>
          <w:tcPr>
            <w:tcW w:w="5194" w:type="dxa"/>
            <w:shd w:val="clear" w:color="auto" w:fill="auto"/>
            <w:vAlign w:val="center"/>
          </w:tcPr>
          <w:p w14:paraId="6D31E42A" w14:textId="77777777" w:rsidR="00805EFA" w:rsidRPr="00C4374B" w:rsidRDefault="00805EFA" w:rsidP="00805EFA">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2E0B041D" w14:textId="77777777" w:rsidR="00805EFA" w:rsidRPr="00C4374B" w:rsidRDefault="00805EFA" w:rsidP="00805EFA">
            <w:pPr>
              <w:jc w:val="center"/>
              <w:rPr>
                <w:rFonts w:ascii="Times New Roman" w:hAnsi="Times New Roman"/>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14:paraId="3F75242C" w14:textId="77777777" w:rsidR="00805EFA" w:rsidRPr="00E60057"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805EFA" w:rsidRPr="00E24427" w14:paraId="0C1F511F" w14:textId="77777777" w:rsidTr="00805EFA">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0BF982D4"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Réservé au</w:t>
            </w:r>
          </w:p>
          <w:p w14:paraId="7E1CC67E"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30F7DAEB"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Date :</w:t>
            </w:r>
          </w:p>
          <w:p w14:paraId="2F9628B0" w14:textId="77777777" w:rsidR="00805EFA" w:rsidRPr="00E24427" w:rsidRDefault="00805EFA" w:rsidP="00805EFA">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2EA3AE12"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5859C2FA"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0699D3E1" w14:textId="77777777" w:rsidR="00805EFA" w:rsidRPr="008C08BD" w:rsidRDefault="00805EFA" w:rsidP="00805EFA">
            <w:pPr>
              <w:rPr>
                <w:rFonts w:ascii="Times New Roman" w:hAnsi="Times New Roman"/>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56621729" w14:textId="77777777" w:rsidR="00805EFA" w:rsidRPr="00E24427" w:rsidRDefault="00805EFA" w:rsidP="00805EFA">
            <w:pPr>
              <w:rPr>
                <w:rFonts w:ascii="Times New Roman" w:hAnsi="Times New Roman"/>
                <w:sz w:val="12"/>
                <w:szCs w:val="12"/>
              </w:rPr>
            </w:pPr>
          </w:p>
        </w:tc>
      </w:tr>
    </w:tbl>
    <w:p w14:paraId="2877C1D8" w14:textId="77777777" w:rsidR="00805EFA" w:rsidRPr="003B1D5C" w:rsidRDefault="00805EFA" w:rsidP="00805EFA">
      <w:pPr>
        <w:rPr>
          <w:rFonts w:ascii="Times New Roman" w:hAnsi="Times New Roman"/>
          <w:sz w:val="18"/>
          <w:szCs w:val="18"/>
        </w:rPr>
      </w:pPr>
    </w:p>
    <w:p w14:paraId="15543C0F" w14:textId="77777777" w:rsidR="00805EFA" w:rsidRDefault="00805EFA" w:rsidP="00805EFA">
      <w:pPr>
        <w:jc w:val="center"/>
        <w:rPr>
          <w:rFonts w:ascii="Arial" w:hAnsi="Arial" w:cs="Arial"/>
          <w:b/>
        </w:rPr>
        <w:sectPr w:rsidR="00805EFA" w:rsidSect="00A7048C">
          <w:pgSz w:w="11906" w:h="16838" w:code="9"/>
          <w:pgMar w:top="760" w:right="424" w:bottom="1134" w:left="851" w:header="709" w:footer="709" w:gutter="0"/>
          <w:cols w:space="708"/>
          <w:docGrid w:linePitch="360"/>
        </w:sectPr>
      </w:pPr>
    </w:p>
    <w:p w14:paraId="5B90D4F4" w14:textId="77777777" w:rsidR="00805EFA" w:rsidRPr="00267935" w:rsidRDefault="00805EFA" w:rsidP="00805EFA">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805EFA" w:rsidRPr="00E24427" w14:paraId="405F1190" w14:textId="77777777" w:rsidTr="00805EFA">
        <w:trPr>
          <w:trHeight w:val="964"/>
          <w:jc w:val="center"/>
        </w:trPr>
        <w:tc>
          <w:tcPr>
            <w:tcW w:w="2905" w:type="dxa"/>
            <w:shd w:val="clear" w:color="auto" w:fill="auto"/>
            <w:vAlign w:val="center"/>
          </w:tcPr>
          <w:p w14:paraId="5E4675BF" w14:textId="77777777" w:rsidR="00805EFA" w:rsidRPr="00E24427" w:rsidRDefault="00D479D3" w:rsidP="00805EFA">
            <w:pPr>
              <w:jc w:val="center"/>
              <w:rPr>
                <w:sz w:val="22"/>
                <w:szCs w:val="22"/>
              </w:rPr>
            </w:pPr>
            <w:r>
              <w:rPr>
                <w:sz w:val="22"/>
                <w:szCs w:val="22"/>
              </w:rPr>
              <w:pict w14:anchorId="6CB3156E">
                <v:shape id="_x0000_i1026" type="#_x0000_t75" style="width:131.25pt;height:47.25pt">
                  <v:imagedata r:id="rId9" o:title="asaf logo"/>
                </v:shape>
              </w:pict>
            </w:r>
          </w:p>
        </w:tc>
        <w:tc>
          <w:tcPr>
            <w:tcW w:w="5220" w:type="dxa"/>
            <w:vMerge w:val="restart"/>
            <w:shd w:val="clear" w:color="auto" w:fill="auto"/>
            <w:vAlign w:val="center"/>
          </w:tcPr>
          <w:p w14:paraId="502009CF"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782539D7"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4728DFAC"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061998FD"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1F0ECAAC" w14:textId="77777777" w:rsidR="00805EFA" w:rsidRPr="005652D2" w:rsidRDefault="00805EFA" w:rsidP="00805EFA">
            <w:pPr>
              <w:jc w:val="center"/>
              <w:rPr>
                <w:b/>
                <w:sz w:val="16"/>
                <w:szCs w:val="16"/>
              </w:rPr>
            </w:pPr>
            <w:r w:rsidRPr="005652D2">
              <w:rPr>
                <w:b/>
                <w:sz w:val="16"/>
                <w:szCs w:val="16"/>
              </w:rPr>
              <w:t>Réservé au secrétariat de l’ASAF</w:t>
            </w:r>
          </w:p>
          <w:p w14:paraId="1581FB22" w14:textId="77777777" w:rsidR="00805EFA" w:rsidRPr="005652D2" w:rsidRDefault="00805EFA" w:rsidP="00805EFA">
            <w:pPr>
              <w:jc w:val="center"/>
              <w:rPr>
                <w:b/>
                <w:sz w:val="10"/>
                <w:szCs w:val="10"/>
              </w:rPr>
            </w:pPr>
          </w:p>
          <w:p w14:paraId="368C083E"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0AF1229A" w14:textId="77777777" w:rsidTr="00805EFA">
              <w:trPr>
                <w:trHeight w:val="369"/>
                <w:jc w:val="center"/>
              </w:trPr>
              <w:tc>
                <w:tcPr>
                  <w:tcW w:w="369" w:type="dxa"/>
                  <w:shd w:val="clear" w:color="auto" w:fill="FFFFFF"/>
                </w:tcPr>
                <w:p w14:paraId="3524F18A" w14:textId="77777777" w:rsidR="00805EFA" w:rsidRPr="00E24427" w:rsidRDefault="00805EFA" w:rsidP="00805EFA">
                  <w:pPr>
                    <w:jc w:val="center"/>
                    <w:rPr>
                      <w:b/>
                      <w:sz w:val="22"/>
                      <w:szCs w:val="22"/>
                    </w:rPr>
                  </w:pPr>
                </w:p>
              </w:tc>
              <w:tc>
                <w:tcPr>
                  <w:tcW w:w="369" w:type="dxa"/>
                  <w:shd w:val="clear" w:color="auto" w:fill="FFFFFF"/>
                </w:tcPr>
                <w:p w14:paraId="65530BC1" w14:textId="77777777" w:rsidR="00805EFA" w:rsidRPr="00E24427" w:rsidRDefault="00805EFA" w:rsidP="00805EFA">
                  <w:pPr>
                    <w:jc w:val="center"/>
                    <w:rPr>
                      <w:b/>
                      <w:sz w:val="22"/>
                      <w:szCs w:val="22"/>
                    </w:rPr>
                  </w:pPr>
                </w:p>
              </w:tc>
              <w:tc>
                <w:tcPr>
                  <w:tcW w:w="369" w:type="dxa"/>
                  <w:shd w:val="clear" w:color="auto" w:fill="FFFFFF"/>
                </w:tcPr>
                <w:p w14:paraId="3DF6D609" w14:textId="77777777" w:rsidR="00805EFA" w:rsidRPr="00E24427" w:rsidRDefault="00805EFA" w:rsidP="00805EFA">
                  <w:pPr>
                    <w:jc w:val="center"/>
                    <w:rPr>
                      <w:b/>
                      <w:sz w:val="22"/>
                      <w:szCs w:val="22"/>
                    </w:rPr>
                  </w:pPr>
                </w:p>
              </w:tc>
              <w:tc>
                <w:tcPr>
                  <w:tcW w:w="369" w:type="dxa"/>
                  <w:shd w:val="clear" w:color="auto" w:fill="FFFFFF"/>
                </w:tcPr>
                <w:p w14:paraId="417DF8D4" w14:textId="77777777" w:rsidR="00805EFA" w:rsidRPr="00E24427" w:rsidRDefault="00805EFA" w:rsidP="00805EFA">
                  <w:pPr>
                    <w:jc w:val="center"/>
                    <w:rPr>
                      <w:b/>
                      <w:sz w:val="22"/>
                      <w:szCs w:val="22"/>
                    </w:rPr>
                  </w:pPr>
                </w:p>
              </w:tc>
              <w:tc>
                <w:tcPr>
                  <w:tcW w:w="369" w:type="dxa"/>
                  <w:shd w:val="clear" w:color="auto" w:fill="FFFFFF"/>
                </w:tcPr>
                <w:p w14:paraId="18BFA387" w14:textId="77777777" w:rsidR="00805EFA" w:rsidRPr="00E24427" w:rsidRDefault="00805EFA" w:rsidP="00805EFA">
                  <w:pPr>
                    <w:jc w:val="center"/>
                    <w:rPr>
                      <w:b/>
                      <w:sz w:val="22"/>
                      <w:szCs w:val="22"/>
                    </w:rPr>
                  </w:pPr>
                </w:p>
              </w:tc>
            </w:tr>
          </w:tbl>
          <w:p w14:paraId="5FC91608" w14:textId="77777777" w:rsidR="00805EFA" w:rsidRPr="005652D2" w:rsidRDefault="00805EFA" w:rsidP="00805EFA">
            <w:pPr>
              <w:rPr>
                <w:b/>
                <w:sz w:val="10"/>
                <w:szCs w:val="10"/>
              </w:rPr>
            </w:pPr>
          </w:p>
        </w:tc>
      </w:tr>
      <w:tr w:rsidR="00805EFA" w:rsidRPr="00E24427" w14:paraId="59267564" w14:textId="77777777" w:rsidTr="00805EFA">
        <w:trPr>
          <w:trHeight w:val="1043"/>
          <w:jc w:val="center"/>
        </w:trPr>
        <w:tc>
          <w:tcPr>
            <w:tcW w:w="2905" w:type="dxa"/>
            <w:shd w:val="clear" w:color="auto" w:fill="auto"/>
          </w:tcPr>
          <w:p w14:paraId="1A31A74B" w14:textId="77777777" w:rsidR="00805EFA" w:rsidRPr="00E24427" w:rsidRDefault="00805EFA" w:rsidP="00805EFA">
            <w:pPr>
              <w:jc w:val="center"/>
              <w:rPr>
                <w:sz w:val="16"/>
                <w:szCs w:val="16"/>
              </w:rPr>
            </w:pPr>
          </w:p>
          <w:p w14:paraId="7DEBA3E3" w14:textId="77777777" w:rsidR="00805EFA" w:rsidRPr="00E24427" w:rsidRDefault="00805EFA" w:rsidP="00805EFA">
            <w:pPr>
              <w:jc w:val="center"/>
              <w:rPr>
                <w:sz w:val="16"/>
                <w:szCs w:val="16"/>
              </w:rPr>
            </w:pPr>
            <w:r w:rsidRPr="00E24427">
              <w:rPr>
                <w:sz w:val="16"/>
                <w:szCs w:val="16"/>
              </w:rPr>
              <w:t>Rue de l’île Dossai, 12 – 5300 Sclayn</w:t>
            </w:r>
          </w:p>
          <w:p w14:paraId="53FB2BC8" w14:textId="77777777" w:rsidR="00805EFA" w:rsidRPr="00E24427" w:rsidRDefault="00805EFA" w:rsidP="00805EFA">
            <w:pPr>
              <w:jc w:val="center"/>
              <w:rPr>
                <w:sz w:val="16"/>
                <w:szCs w:val="16"/>
              </w:rPr>
            </w:pPr>
            <w:r w:rsidRPr="00E24427">
              <w:rPr>
                <w:sz w:val="16"/>
                <w:szCs w:val="16"/>
              </w:rPr>
              <w:t>Tel. : 085/27.14.60 – Fax. : 085/31.76.95</w:t>
            </w:r>
          </w:p>
          <w:p w14:paraId="65CB7C48" w14:textId="77777777" w:rsidR="00805EFA" w:rsidRPr="00E24427" w:rsidRDefault="00805EFA" w:rsidP="00805EFA">
            <w:pPr>
              <w:jc w:val="center"/>
              <w:rPr>
                <w:sz w:val="16"/>
                <w:szCs w:val="16"/>
              </w:rPr>
            </w:pPr>
            <w:r w:rsidRPr="00E24427">
              <w:rPr>
                <w:sz w:val="16"/>
                <w:szCs w:val="16"/>
              </w:rPr>
              <w:t xml:space="preserve">E-mail : </w:t>
            </w:r>
            <w:hyperlink r:id="rId11" w:history="1">
              <w:r w:rsidRPr="00E24427">
                <w:rPr>
                  <w:rStyle w:val="Lienhypertexte"/>
                  <w:sz w:val="16"/>
                  <w:szCs w:val="16"/>
                </w:rPr>
                <w:t>secretariat@asaf.be</w:t>
              </w:r>
            </w:hyperlink>
          </w:p>
          <w:p w14:paraId="4A6BD42F" w14:textId="77777777" w:rsidR="00805EFA" w:rsidRPr="00E24427" w:rsidRDefault="00805EFA" w:rsidP="00805EFA">
            <w:pPr>
              <w:jc w:val="center"/>
              <w:rPr>
                <w:sz w:val="16"/>
                <w:szCs w:val="16"/>
              </w:rPr>
            </w:pPr>
            <w:r w:rsidRPr="00E24427">
              <w:rPr>
                <w:sz w:val="16"/>
                <w:szCs w:val="16"/>
              </w:rPr>
              <w:t>Site Internet : www.asaf.be</w:t>
            </w:r>
          </w:p>
          <w:p w14:paraId="25B7FCD9" w14:textId="77777777" w:rsidR="00805EFA" w:rsidRPr="00E24427" w:rsidRDefault="00805EFA" w:rsidP="00805EFA">
            <w:pPr>
              <w:rPr>
                <w:sz w:val="16"/>
                <w:szCs w:val="16"/>
              </w:rPr>
            </w:pPr>
          </w:p>
        </w:tc>
        <w:tc>
          <w:tcPr>
            <w:tcW w:w="5220" w:type="dxa"/>
            <w:vMerge/>
            <w:shd w:val="clear" w:color="auto" w:fill="auto"/>
          </w:tcPr>
          <w:p w14:paraId="1E6BC848" w14:textId="77777777" w:rsidR="00805EFA" w:rsidRPr="000504AD" w:rsidRDefault="00805EFA" w:rsidP="00805EFA"/>
        </w:tc>
        <w:tc>
          <w:tcPr>
            <w:tcW w:w="2675" w:type="dxa"/>
            <w:shd w:val="clear" w:color="auto" w:fill="FFFFFF"/>
            <w:vAlign w:val="center"/>
          </w:tcPr>
          <w:p w14:paraId="27EF3585"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1EE4EE1C"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20302C26" w14:textId="77777777" w:rsidTr="00805EFA">
              <w:trPr>
                <w:trHeight w:val="369"/>
                <w:jc w:val="center"/>
              </w:trPr>
              <w:tc>
                <w:tcPr>
                  <w:tcW w:w="369" w:type="dxa"/>
                  <w:shd w:val="clear" w:color="auto" w:fill="FFFFFF"/>
                </w:tcPr>
                <w:p w14:paraId="4F8F63E4" w14:textId="77777777" w:rsidR="00805EFA" w:rsidRPr="00E24427" w:rsidRDefault="00805EFA" w:rsidP="00805EFA">
                  <w:pPr>
                    <w:jc w:val="center"/>
                    <w:rPr>
                      <w:b/>
                      <w:sz w:val="22"/>
                      <w:szCs w:val="22"/>
                    </w:rPr>
                  </w:pPr>
                </w:p>
              </w:tc>
              <w:tc>
                <w:tcPr>
                  <w:tcW w:w="369" w:type="dxa"/>
                  <w:shd w:val="clear" w:color="auto" w:fill="FFFFFF"/>
                </w:tcPr>
                <w:p w14:paraId="4AF7F2C0" w14:textId="77777777" w:rsidR="00805EFA" w:rsidRPr="00E24427" w:rsidRDefault="00805EFA" w:rsidP="00805EFA">
                  <w:pPr>
                    <w:jc w:val="center"/>
                    <w:rPr>
                      <w:b/>
                      <w:sz w:val="22"/>
                      <w:szCs w:val="22"/>
                    </w:rPr>
                  </w:pPr>
                </w:p>
              </w:tc>
              <w:tc>
                <w:tcPr>
                  <w:tcW w:w="369" w:type="dxa"/>
                  <w:shd w:val="clear" w:color="auto" w:fill="FFFFFF"/>
                </w:tcPr>
                <w:p w14:paraId="2528902F" w14:textId="77777777" w:rsidR="00805EFA" w:rsidRPr="00E24427" w:rsidRDefault="00805EFA" w:rsidP="00805EFA">
                  <w:pPr>
                    <w:jc w:val="center"/>
                    <w:rPr>
                      <w:b/>
                      <w:sz w:val="22"/>
                      <w:szCs w:val="22"/>
                    </w:rPr>
                  </w:pPr>
                </w:p>
              </w:tc>
            </w:tr>
          </w:tbl>
          <w:p w14:paraId="731A75CF" w14:textId="77777777" w:rsidR="00805EFA" w:rsidRPr="00E24427" w:rsidRDefault="00805EFA" w:rsidP="00805EFA">
            <w:pPr>
              <w:jc w:val="center"/>
              <w:rPr>
                <w:rFonts w:ascii="Times New Roman" w:hAnsi="Times New Roman"/>
              </w:rPr>
            </w:pPr>
          </w:p>
        </w:tc>
      </w:tr>
      <w:tr w:rsidR="00805EFA" w:rsidRPr="00E24427" w14:paraId="47B73990" w14:textId="77777777" w:rsidTr="00805EFA">
        <w:trPr>
          <w:jc w:val="center"/>
        </w:trPr>
        <w:tc>
          <w:tcPr>
            <w:tcW w:w="10800" w:type="dxa"/>
            <w:gridSpan w:val="3"/>
            <w:shd w:val="clear" w:color="auto" w:fill="auto"/>
            <w:vAlign w:val="center"/>
          </w:tcPr>
          <w:p w14:paraId="33726C73"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5B283595"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805EFA" w:rsidRPr="00E24427" w14:paraId="71E6753D" w14:textId="77777777" w:rsidTr="00805EFA">
        <w:trPr>
          <w:trHeight w:val="363"/>
          <w:jc w:val="center"/>
        </w:trPr>
        <w:tc>
          <w:tcPr>
            <w:tcW w:w="7405" w:type="dxa"/>
            <w:shd w:val="clear" w:color="auto" w:fill="auto"/>
            <w:vAlign w:val="center"/>
          </w:tcPr>
          <w:p w14:paraId="309C8107"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7F0EB298"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Date : </w:t>
            </w:r>
          </w:p>
        </w:tc>
      </w:tr>
    </w:tbl>
    <w:p w14:paraId="312CA776"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805EFA" w:rsidRPr="00E24427" w14:paraId="3C330B2D" w14:textId="77777777" w:rsidTr="00805EFA">
        <w:trPr>
          <w:trHeight w:val="233"/>
          <w:jc w:val="center"/>
        </w:trPr>
        <w:tc>
          <w:tcPr>
            <w:tcW w:w="2905" w:type="dxa"/>
            <w:shd w:val="clear" w:color="auto" w:fill="auto"/>
            <w:vAlign w:val="center"/>
          </w:tcPr>
          <w:p w14:paraId="19212EEA" w14:textId="77777777" w:rsidR="00805EFA" w:rsidRPr="00E20D39" w:rsidRDefault="00805EFA" w:rsidP="00805EFA">
            <w:pPr>
              <w:jc w:val="center"/>
              <w:rPr>
                <w:rFonts w:ascii="Times New Roman" w:hAnsi="Times New Roman"/>
                <w:b/>
                <w:sz w:val="14"/>
                <w:szCs w:val="14"/>
              </w:rPr>
            </w:pPr>
            <w:r w:rsidRPr="00E20D39">
              <w:rPr>
                <w:rFonts w:ascii="CenturyGothic" w:hAnsi="CenturyGothic" w:cs="CenturyGothic"/>
                <w:sz w:val="14"/>
                <w:szCs w:val="14"/>
              </w:rPr>
              <w:t>Type de titre de participation souhaité</w:t>
            </w:r>
          </w:p>
        </w:tc>
        <w:tc>
          <w:tcPr>
            <w:tcW w:w="1315" w:type="dxa"/>
            <w:shd w:val="clear" w:color="auto" w:fill="auto"/>
            <w:vAlign w:val="center"/>
          </w:tcPr>
          <w:p w14:paraId="291180B4"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 xml:space="preserve">TPL </w:t>
            </w:r>
            <w:r w:rsidRPr="00170A57">
              <w:rPr>
                <w:rFonts w:ascii="CenturyGothic,Bold" w:hAnsi="CenturyGothic,Bold" w:cs="CenturyGothic,Bold"/>
                <w:b/>
                <w:bCs/>
                <w:color w:val="FF0000"/>
                <w:sz w:val="16"/>
                <w:szCs w:val="16"/>
              </w:rPr>
              <w:t>(15 €)</w:t>
            </w:r>
          </w:p>
        </w:tc>
        <w:tc>
          <w:tcPr>
            <w:tcW w:w="1316" w:type="dxa"/>
            <w:shd w:val="clear" w:color="auto" w:fill="auto"/>
            <w:vAlign w:val="center"/>
          </w:tcPr>
          <w:p w14:paraId="1F834DFD"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TPC (15 €)</w:t>
            </w:r>
          </w:p>
        </w:tc>
        <w:tc>
          <w:tcPr>
            <w:tcW w:w="1316" w:type="dxa"/>
            <w:shd w:val="clear" w:color="auto" w:fill="auto"/>
            <w:vAlign w:val="center"/>
          </w:tcPr>
          <w:p w14:paraId="0B539929"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TPB (50 €)</w:t>
            </w:r>
          </w:p>
        </w:tc>
        <w:tc>
          <w:tcPr>
            <w:tcW w:w="1316" w:type="dxa"/>
            <w:shd w:val="clear" w:color="auto" w:fill="auto"/>
            <w:vAlign w:val="center"/>
          </w:tcPr>
          <w:p w14:paraId="212780DB"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TPA4 (50 €)</w:t>
            </w:r>
          </w:p>
        </w:tc>
        <w:tc>
          <w:tcPr>
            <w:tcW w:w="1316" w:type="dxa"/>
            <w:shd w:val="clear" w:color="auto" w:fill="auto"/>
            <w:vAlign w:val="center"/>
          </w:tcPr>
          <w:p w14:paraId="03870590"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TPA3 (50 €)</w:t>
            </w:r>
          </w:p>
        </w:tc>
        <w:tc>
          <w:tcPr>
            <w:tcW w:w="1316" w:type="dxa"/>
            <w:shd w:val="clear" w:color="auto" w:fill="auto"/>
            <w:vAlign w:val="center"/>
          </w:tcPr>
          <w:p w14:paraId="6DED1B09"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TPA2 (50 €)</w:t>
            </w:r>
          </w:p>
        </w:tc>
      </w:tr>
      <w:tr w:rsidR="00805EFA" w:rsidRPr="00E24427" w14:paraId="737394CB" w14:textId="77777777" w:rsidTr="00805EFA">
        <w:trPr>
          <w:jc w:val="center"/>
        </w:trPr>
        <w:tc>
          <w:tcPr>
            <w:tcW w:w="2905" w:type="dxa"/>
            <w:shd w:val="clear" w:color="auto" w:fill="auto"/>
            <w:vAlign w:val="center"/>
          </w:tcPr>
          <w:p w14:paraId="0D408E33" w14:textId="77777777" w:rsidR="00805EFA" w:rsidRPr="00E20D39" w:rsidRDefault="00805EFA" w:rsidP="00805EFA">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 Expérience requise (voir au verso)</w:t>
            </w:r>
          </w:p>
        </w:tc>
        <w:tc>
          <w:tcPr>
            <w:tcW w:w="1315" w:type="dxa"/>
            <w:shd w:val="clear" w:color="auto" w:fill="auto"/>
            <w:vAlign w:val="center"/>
          </w:tcPr>
          <w:p w14:paraId="009BEDA2"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NON / NON</w:t>
            </w:r>
          </w:p>
        </w:tc>
        <w:tc>
          <w:tcPr>
            <w:tcW w:w="1316" w:type="dxa"/>
            <w:shd w:val="clear" w:color="auto" w:fill="auto"/>
            <w:vAlign w:val="center"/>
          </w:tcPr>
          <w:p w14:paraId="78F80EAE"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5F581735"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517F2425"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159A7BC2"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628A6C8F"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r>
    </w:tbl>
    <w:p w14:paraId="342030B3" w14:textId="77777777" w:rsidR="00805EFA" w:rsidRPr="0040790A" w:rsidRDefault="00805EFA" w:rsidP="00805EFA">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E24427" w14:paraId="3A1E6E82"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51F90DBB"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A909C71" w14:textId="77777777" w:rsidR="00805EFA" w:rsidRPr="00E24427" w:rsidRDefault="00805EFA" w:rsidP="00805EFA">
            <w:pPr>
              <w:rPr>
                <w:rFonts w:ascii="Times New Roman" w:hAnsi="Times New Roman"/>
                <w:sz w:val="16"/>
                <w:szCs w:val="16"/>
              </w:rPr>
            </w:pPr>
          </w:p>
        </w:tc>
        <w:tc>
          <w:tcPr>
            <w:tcW w:w="257" w:type="dxa"/>
            <w:tcBorders>
              <w:top w:val="single" w:sz="12" w:space="0" w:color="auto"/>
            </w:tcBorders>
            <w:shd w:val="clear" w:color="auto" w:fill="auto"/>
            <w:vAlign w:val="center"/>
          </w:tcPr>
          <w:p w14:paraId="78CE8F43" w14:textId="77777777" w:rsidR="00805EFA" w:rsidRPr="00E24427" w:rsidRDefault="00805EFA" w:rsidP="00805EFA">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14:paraId="275AF2FB" w14:textId="77777777" w:rsidR="00805EFA" w:rsidRPr="00E24427" w:rsidRDefault="00805EFA" w:rsidP="00805EFA">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6728418D"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0E67AB2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OUI  /  NON</w:t>
            </w:r>
          </w:p>
        </w:tc>
      </w:tr>
      <w:tr w:rsidR="00805EFA" w:rsidRPr="00E24427" w14:paraId="4938BA7F" w14:textId="77777777" w:rsidTr="00805EFA">
        <w:trPr>
          <w:trHeight w:val="284"/>
          <w:jc w:val="center"/>
        </w:trPr>
        <w:tc>
          <w:tcPr>
            <w:tcW w:w="1028" w:type="dxa"/>
            <w:tcBorders>
              <w:left w:val="single" w:sz="12" w:space="0" w:color="auto"/>
            </w:tcBorders>
            <w:shd w:val="clear" w:color="auto" w:fill="auto"/>
            <w:vAlign w:val="center"/>
          </w:tcPr>
          <w:p w14:paraId="3C823B8E"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6B33979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4C6AD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FAC211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7F08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86A9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306D5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DF707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EA07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3C1DB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64E03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E63AA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65BC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0399F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36EBF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06CB3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CAE626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0110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8F377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42A29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64D2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8F4E8D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9432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6AE82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6581CA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D50AE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4071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4C36B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DCF03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F7411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8A316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E953E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8A28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317B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64B2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26F5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AAF5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AAC69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60918218" w14:textId="77777777" w:rsidR="00805EFA" w:rsidRPr="00E24427" w:rsidRDefault="00805EFA" w:rsidP="00805EFA">
            <w:pPr>
              <w:rPr>
                <w:rFonts w:ascii="Times New Roman" w:hAnsi="Times New Roman"/>
                <w:sz w:val="16"/>
                <w:szCs w:val="16"/>
              </w:rPr>
            </w:pPr>
          </w:p>
        </w:tc>
      </w:tr>
      <w:tr w:rsidR="00805EFA" w:rsidRPr="00E24427" w14:paraId="4E5AD66A" w14:textId="77777777" w:rsidTr="00805EFA">
        <w:trPr>
          <w:trHeight w:val="284"/>
          <w:jc w:val="center"/>
        </w:trPr>
        <w:tc>
          <w:tcPr>
            <w:tcW w:w="1028" w:type="dxa"/>
            <w:tcBorders>
              <w:left w:val="single" w:sz="12" w:space="0" w:color="auto"/>
            </w:tcBorders>
            <w:shd w:val="clear" w:color="auto" w:fill="auto"/>
            <w:vAlign w:val="center"/>
          </w:tcPr>
          <w:p w14:paraId="20576392"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53938BD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67981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743331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0B55F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5EEAE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0BA19E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E80C8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9D78D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30C9D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3BBDD6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2976E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C38E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4C229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ED84CE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0A32E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4F6F4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F6BF8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21FDE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15CB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35656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57F06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52F8C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1E0A3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77B0B9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7791D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23C37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0EB9E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FF58B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4FB575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52B64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5272CB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EC26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9E2AE3"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7EE029A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78AB71D7"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643B348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412DAD9A" w14:textId="77777777" w:rsidTr="00805EFA">
        <w:trPr>
          <w:trHeight w:val="284"/>
          <w:jc w:val="center"/>
        </w:trPr>
        <w:tc>
          <w:tcPr>
            <w:tcW w:w="1028" w:type="dxa"/>
            <w:tcBorders>
              <w:left w:val="single" w:sz="12" w:space="0" w:color="auto"/>
            </w:tcBorders>
            <w:shd w:val="clear" w:color="auto" w:fill="auto"/>
            <w:vAlign w:val="center"/>
          </w:tcPr>
          <w:p w14:paraId="0DE0834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79188A9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8A8AB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6F96F7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361D4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0DAF4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099D5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E50F8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292A05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1DF6B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E8E541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3C19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BD1A5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A8F8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406F8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0343F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5438B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10D5B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8E2C1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3512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511E90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26435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5F1E2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9B902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9F57A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59831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0624A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B8EFB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D0F940"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70F6E7C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4B27EF0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0AB37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394C695"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2D932BD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02062F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2562B4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7EC75C52" w14:textId="77777777" w:rsidR="00805EFA" w:rsidRPr="00E24427" w:rsidRDefault="00805EFA" w:rsidP="00805EFA">
            <w:pPr>
              <w:rPr>
                <w:rFonts w:ascii="Times New Roman" w:hAnsi="Times New Roman"/>
                <w:sz w:val="16"/>
                <w:szCs w:val="16"/>
              </w:rPr>
            </w:pPr>
          </w:p>
        </w:tc>
      </w:tr>
      <w:tr w:rsidR="00805EFA" w:rsidRPr="00E24427" w14:paraId="07A29D62" w14:textId="77777777" w:rsidTr="00805EFA">
        <w:trPr>
          <w:trHeight w:val="284"/>
          <w:jc w:val="center"/>
        </w:trPr>
        <w:tc>
          <w:tcPr>
            <w:tcW w:w="1028" w:type="dxa"/>
            <w:tcBorders>
              <w:left w:val="single" w:sz="12" w:space="0" w:color="auto"/>
            </w:tcBorders>
            <w:shd w:val="clear" w:color="auto" w:fill="auto"/>
            <w:vAlign w:val="center"/>
          </w:tcPr>
          <w:p w14:paraId="1069B182"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41CB83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77D8CBE" w14:textId="77777777" w:rsidR="00805EFA" w:rsidRPr="00E24427" w:rsidRDefault="00805EFA" w:rsidP="00805EFA">
            <w:pPr>
              <w:rPr>
                <w:rFonts w:ascii="Times New Roman" w:hAnsi="Times New Roman"/>
                <w:sz w:val="16"/>
                <w:szCs w:val="16"/>
              </w:rPr>
            </w:pPr>
          </w:p>
        </w:tc>
        <w:tc>
          <w:tcPr>
            <w:tcW w:w="515" w:type="dxa"/>
            <w:gridSpan w:val="2"/>
            <w:shd w:val="clear" w:color="auto" w:fill="auto"/>
            <w:vAlign w:val="center"/>
          </w:tcPr>
          <w:p w14:paraId="668D2BF0"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50DB8B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705F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12960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11AC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1C7240"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1A57E5CE"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3917E0A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41373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311BD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055BA6"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0499BBA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8C0F96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E2C579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629ACD3"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7D7FA7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3B14D1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3E7A110"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681A824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C04E91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36EBE2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A8254E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5002797"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1FBA77E"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E556C3C"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4E25FD02"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2680CF2"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CC563E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B95588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B72DA5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02EE92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2B3B485" w14:textId="77777777" w:rsidR="00805EFA" w:rsidRPr="00E24427" w:rsidRDefault="00805EFA" w:rsidP="00805EF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63211800" w14:textId="77777777" w:rsidR="00805EFA" w:rsidRPr="00E24427" w:rsidRDefault="00805EFA" w:rsidP="00805EFA">
            <w:pPr>
              <w:rPr>
                <w:rFonts w:ascii="Times New Roman" w:hAnsi="Times New Roman"/>
                <w:sz w:val="16"/>
                <w:szCs w:val="16"/>
              </w:rPr>
            </w:pPr>
          </w:p>
        </w:tc>
      </w:tr>
      <w:tr w:rsidR="00805EFA" w:rsidRPr="00E24427" w14:paraId="25A48D46" w14:textId="77777777" w:rsidTr="00805EFA">
        <w:trPr>
          <w:trHeight w:val="284"/>
          <w:jc w:val="center"/>
        </w:trPr>
        <w:tc>
          <w:tcPr>
            <w:tcW w:w="1028" w:type="dxa"/>
            <w:tcBorders>
              <w:left w:val="single" w:sz="12" w:space="0" w:color="auto"/>
            </w:tcBorders>
            <w:shd w:val="clear" w:color="auto" w:fill="auto"/>
            <w:vAlign w:val="center"/>
          </w:tcPr>
          <w:p w14:paraId="047C62DD"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32E97CD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2674C0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FDC6F0E"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169D1CA4"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24608E0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27358334"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AF7218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CD33E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4BBBF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076D748" w14:textId="77777777" w:rsidR="00805EFA" w:rsidRPr="00E24427" w:rsidRDefault="00805EFA" w:rsidP="00805EFA">
            <w:pPr>
              <w:rPr>
                <w:rFonts w:ascii="Times New Roman" w:hAnsi="Times New Roman"/>
                <w:sz w:val="16"/>
                <w:szCs w:val="16"/>
              </w:rPr>
            </w:pPr>
          </w:p>
        </w:tc>
        <w:tc>
          <w:tcPr>
            <w:tcW w:w="1028" w:type="dxa"/>
            <w:gridSpan w:val="4"/>
            <w:shd w:val="clear" w:color="auto" w:fill="auto"/>
            <w:vAlign w:val="center"/>
          </w:tcPr>
          <w:p w14:paraId="1A2DDC3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6C661BF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4AF752" w14:textId="77777777" w:rsidR="00805EFA" w:rsidRPr="00E24427" w:rsidRDefault="00805EFA" w:rsidP="00805EFA">
            <w:pPr>
              <w:rPr>
                <w:rFonts w:ascii="Times New Roman" w:hAnsi="Times New Roman"/>
                <w:sz w:val="16"/>
                <w:szCs w:val="16"/>
              </w:rPr>
            </w:pPr>
          </w:p>
        </w:tc>
        <w:tc>
          <w:tcPr>
            <w:tcW w:w="1543" w:type="dxa"/>
            <w:gridSpan w:val="6"/>
            <w:tcBorders>
              <w:right w:val="nil"/>
            </w:tcBorders>
            <w:shd w:val="clear" w:color="auto" w:fill="auto"/>
            <w:vAlign w:val="center"/>
          </w:tcPr>
          <w:p w14:paraId="6AFEC78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4B3A3FFE"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14:paraId="14B5D01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1DFD9E09"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OUI  /  NON</w:t>
            </w:r>
          </w:p>
        </w:tc>
      </w:tr>
      <w:tr w:rsidR="00805EFA" w:rsidRPr="00E24427" w14:paraId="005B01EE" w14:textId="77777777" w:rsidTr="00805EFA">
        <w:trPr>
          <w:trHeight w:val="284"/>
          <w:jc w:val="center"/>
        </w:trPr>
        <w:tc>
          <w:tcPr>
            <w:tcW w:w="1542" w:type="dxa"/>
            <w:gridSpan w:val="3"/>
            <w:tcBorders>
              <w:left w:val="single" w:sz="12" w:space="0" w:color="auto"/>
            </w:tcBorders>
            <w:shd w:val="clear" w:color="auto" w:fill="auto"/>
            <w:vAlign w:val="center"/>
          </w:tcPr>
          <w:p w14:paraId="34CC6D47"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2189152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FC99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8AA6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518F8B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7A0A23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03A6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24DB2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DF7440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FA70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A7A29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1464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251019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B747C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49D7DD"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3DEB1E10"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7FED316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8D95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9B58E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AE7F9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A60BBD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5C13CD3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B3F5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CC86D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5D59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31AA0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5469E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26F352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5623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689CC6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7392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D9D7C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33719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3C6E1A7"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3FCB968A" w14:textId="77777777" w:rsidR="00805EFA" w:rsidRPr="00E24427" w:rsidRDefault="00805EFA" w:rsidP="00805EFA">
            <w:pPr>
              <w:rPr>
                <w:rFonts w:ascii="Times New Roman" w:hAnsi="Times New Roman"/>
                <w:sz w:val="16"/>
                <w:szCs w:val="16"/>
              </w:rPr>
            </w:pPr>
          </w:p>
        </w:tc>
      </w:tr>
      <w:tr w:rsidR="00805EFA" w:rsidRPr="00E24427" w14:paraId="79D2CA0F" w14:textId="77777777" w:rsidTr="00805EFA">
        <w:trPr>
          <w:trHeight w:val="284"/>
          <w:jc w:val="center"/>
        </w:trPr>
        <w:tc>
          <w:tcPr>
            <w:tcW w:w="1542" w:type="dxa"/>
            <w:gridSpan w:val="3"/>
            <w:tcBorders>
              <w:left w:val="single" w:sz="12" w:space="0" w:color="auto"/>
            </w:tcBorders>
            <w:shd w:val="clear" w:color="auto" w:fill="auto"/>
            <w:vAlign w:val="center"/>
          </w:tcPr>
          <w:p w14:paraId="3E65BA1D"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14:paraId="5FA1BC4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C104E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E5D73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7EA6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2C98C2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128ED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FE52F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2C213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6BE3B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80CB74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E015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967F6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5A18C8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98B3D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A37292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336B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AD2AC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4E3F8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E8CD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1ADA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3679D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DEC34B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AE6E7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D101A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3A55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CE9B2D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7FBF9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BE5247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0B507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DB85E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AD2A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514E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36A6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961A1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73701E"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02A11C99" w14:textId="77777777" w:rsidR="00805EFA" w:rsidRPr="00E24427" w:rsidRDefault="00805EFA" w:rsidP="00805EFA">
            <w:pPr>
              <w:rPr>
                <w:rFonts w:ascii="Times New Roman" w:hAnsi="Times New Roman"/>
                <w:sz w:val="16"/>
                <w:szCs w:val="16"/>
              </w:rPr>
            </w:pPr>
          </w:p>
        </w:tc>
      </w:tr>
      <w:tr w:rsidR="00805EFA" w:rsidRPr="00E24427" w14:paraId="2BEC2C1B" w14:textId="77777777" w:rsidTr="00805EFA">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269E8F4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1E64C4F4" w14:textId="77777777" w:rsidR="00805EFA" w:rsidRPr="00E20D39" w:rsidRDefault="00805EFA" w:rsidP="00805EFA">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805EFA" w:rsidRPr="00E24427" w14:paraId="4B22DA16" w14:textId="77777777" w:rsidTr="00805EFA">
        <w:trPr>
          <w:jc w:val="center"/>
        </w:trPr>
        <w:tc>
          <w:tcPr>
            <w:tcW w:w="10810" w:type="dxa"/>
            <w:gridSpan w:val="2"/>
            <w:shd w:val="clear" w:color="auto" w:fill="333333"/>
          </w:tcPr>
          <w:p w14:paraId="1AE48083"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3054F498" w14:textId="77777777" w:rsidTr="00805EFA">
        <w:trPr>
          <w:trHeight w:val="1427"/>
          <w:jc w:val="center"/>
        </w:trPr>
        <w:tc>
          <w:tcPr>
            <w:tcW w:w="10810" w:type="dxa"/>
            <w:gridSpan w:val="2"/>
            <w:shd w:val="clear" w:color="auto" w:fill="auto"/>
          </w:tcPr>
          <w:p w14:paraId="13155630"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34981AE6"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14:paraId="4A4CAA84"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14:paraId="7A36764C"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14:paraId="1665347A"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14:paraId="439AF154"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14:paraId="2A290885"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14:paraId="0338AA77"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14:paraId="2FF04A08" w14:textId="77777777" w:rsidR="00805EFA" w:rsidRPr="00E24427" w:rsidRDefault="00805EFA" w:rsidP="00805EFA">
            <w:pPr>
              <w:spacing w:line="223" w:lineRule="auto"/>
              <w:ind w:left="40" w:right="80"/>
              <w:jc w:val="both"/>
              <w:rPr>
                <w:rFonts w:ascii="Times New Roman" w:hAnsi="Times New Roman"/>
                <w:sz w:val="15"/>
              </w:rPr>
            </w:pPr>
            <w:r w:rsidRPr="00E24427">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752EBF9B" w14:textId="77777777" w:rsidTr="00805EFA">
        <w:trPr>
          <w:jc w:val="center"/>
        </w:trPr>
        <w:tc>
          <w:tcPr>
            <w:tcW w:w="10810" w:type="dxa"/>
            <w:gridSpan w:val="2"/>
            <w:shd w:val="clear" w:color="auto" w:fill="auto"/>
          </w:tcPr>
          <w:p w14:paraId="463833F9"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790A23B2" w14:textId="77777777" w:rsidTr="00805EFA">
        <w:trPr>
          <w:jc w:val="center"/>
        </w:trPr>
        <w:tc>
          <w:tcPr>
            <w:tcW w:w="10810" w:type="dxa"/>
            <w:gridSpan w:val="2"/>
            <w:shd w:val="clear" w:color="auto" w:fill="auto"/>
          </w:tcPr>
          <w:p w14:paraId="1D798995"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14:paraId="5A9FDEBC"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4230C8AF"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648FBB1D"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7A9373EE" w14:textId="77777777" w:rsidTr="00805EFA">
        <w:trPr>
          <w:jc w:val="center"/>
        </w:trPr>
        <w:tc>
          <w:tcPr>
            <w:tcW w:w="10810" w:type="dxa"/>
            <w:gridSpan w:val="2"/>
            <w:tcBorders>
              <w:bottom w:val="single" w:sz="4" w:space="0" w:color="auto"/>
            </w:tcBorders>
            <w:shd w:val="clear" w:color="auto" w:fill="333333"/>
          </w:tcPr>
          <w:p w14:paraId="15084D8A"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332DC52F"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5D378A3"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CC7AC68"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45AF1036"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DF266C6"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75DBDCD"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424755B0"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14810CE6"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80DC833"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3C62B89"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5213E94C" w14:textId="77777777" w:rsidTr="00805EFA">
        <w:trPr>
          <w:jc w:val="center"/>
        </w:trPr>
        <w:tc>
          <w:tcPr>
            <w:tcW w:w="10810" w:type="dxa"/>
            <w:gridSpan w:val="2"/>
            <w:tcBorders>
              <w:top w:val="single" w:sz="4" w:space="0" w:color="auto"/>
              <w:bottom w:val="single" w:sz="4" w:space="0" w:color="auto"/>
            </w:tcBorders>
            <w:shd w:val="clear" w:color="auto" w:fill="FFFF99"/>
          </w:tcPr>
          <w:p w14:paraId="35D89D36"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08BADAC7" w14:textId="77777777" w:rsidTr="00805EFA">
        <w:trPr>
          <w:trHeight w:val="301"/>
          <w:jc w:val="center"/>
        </w:trPr>
        <w:tc>
          <w:tcPr>
            <w:tcW w:w="10810" w:type="dxa"/>
            <w:gridSpan w:val="2"/>
            <w:tcBorders>
              <w:top w:val="single" w:sz="4" w:space="0" w:color="auto"/>
              <w:bottom w:val="nil"/>
            </w:tcBorders>
            <w:shd w:val="clear" w:color="auto" w:fill="auto"/>
          </w:tcPr>
          <w:p w14:paraId="60E9E9CA"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3FA833B8" w14:textId="77777777" w:rsidTr="00805EFA">
        <w:trPr>
          <w:trHeight w:val="219"/>
          <w:jc w:val="center"/>
        </w:trPr>
        <w:tc>
          <w:tcPr>
            <w:tcW w:w="10810" w:type="dxa"/>
            <w:gridSpan w:val="2"/>
            <w:tcBorders>
              <w:top w:val="single" w:sz="4" w:space="0" w:color="auto"/>
              <w:bottom w:val="nil"/>
            </w:tcBorders>
            <w:shd w:val="clear" w:color="auto" w:fill="auto"/>
          </w:tcPr>
          <w:p w14:paraId="0367C975"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et, le cas échéant, du représentant légal, précédée de la mention « lu et approuvé » :</w:t>
            </w:r>
          </w:p>
        </w:tc>
      </w:tr>
      <w:tr w:rsidR="00805EFA" w:rsidRPr="00E24427" w14:paraId="2C7EAA4D" w14:textId="77777777" w:rsidTr="00805EFA">
        <w:trPr>
          <w:trHeight w:val="369"/>
          <w:jc w:val="center"/>
        </w:trPr>
        <w:tc>
          <w:tcPr>
            <w:tcW w:w="10810" w:type="dxa"/>
            <w:gridSpan w:val="2"/>
            <w:tcBorders>
              <w:top w:val="nil"/>
            </w:tcBorders>
            <w:shd w:val="clear" w:color="auto" w:fill="auto"/>
            <w:vAlign w:val="bottom"/>
          </w:tcPr>
          <w:p w14:paraId="32D4E5BF"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 le  …………./……...…./…..……..</w:t>
            </w:r>
          </w:p>
        </w:tc>
      </w:tr>
    </w:tbl>
    <w:p w14:paraId="1258249E"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805EFA" w:rsidRPr="00E24427" w14:paraId="48EBB716" w14:textId="77777777" w:rsidTr="00805EFA">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5A81704D" w14:textId="77777777" w:rsidR="00805EFA" w:rsidRPr="00E24427" w:rsidRDefault="00805EFA" w:rsidP="00805EFA">
            <w:pPr>
              <w:jc w:val="center"/>
              <w:rPr>
                <w:rFonts w:ascii="Arial" w:eastAsia="Arial" w:hAnsi="Arial"/>
                <w:b/>
                <w:sz w:val="18"/>
              </w:rPr>
            </w:pPr>
            <w:r w:rsidRPr="00E24427">
              <w:rPr>
                <w:rFonts w:ascii="Arial" w:eastAsia="Arial" w:hAnsi="Arial"/>
                <w:b/>
                <w:sz w:val="18"/>
              </w:rPr>
              <w:t>ATTESTATION D’APTITUDE MEDICALE</w:t>
            </w:r>
          </w:p>
          <w:p w14:paraId="32BE2EF0" w14:textId="77777777" w:rsidR="00805EFA" w:rsidRPr="00E24427" w:rsidRDefault="00805EFA" w:rsidP="00805EFA">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451B756B" w14:textId="77777777" w:rsidR="00805EFA" w:rsidRDefault="00805EFA" w:rsidP="00805EFA">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14:paraId="4974679B" w14:textId="77777777" w:rsidR="00805EFA" w:rsidRDefault="00805EFA" w:rsidP="00805EFA">
            <w:pPr>
              <w:jc w:val="center"/>
              <w:rPr>
                <w:rFonts w:ascii="Arial" w:eastAsia="Arial" w:hAnsi="Arial"/>
                <w:b/>
                <w:sz w:val="15"/>
              </w:rPr>
            </w:pPr>
            <w:r w:rsidRPr="00784A1F">
              <w:rPr>
                <w:rFonts w:ascii="Arial" w:eastAsia="Arial" w:hAnsi="Arial"/>
                <w:b/>
                <w:sz w:val="15"/>
              </w:rPr>
              <w:t>Examen « cardio » obligatoire pour les 45 ans et plus</w:t>
            </w:r>
          </w:p>
          <w:p w14:paraId="11B78811" w14:textId="77777777" w:rsidR="00805EFA" w:rsidRPr="00784A1F" w:rsidRDefault="00805EFA" w:rsidP="00805EFA">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2"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805EFA" w:rsidRPr="00E24427" w14:paraId="725A3867" w14:textId="77777777" w:rsidTr="00805EFA">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15DBA8B4" w14:textId="77777777" w:rsidR="00805EFA" w:rsidRPr="00E24427" w:rsidRDefault="00805EFA" w:rsidP="00805EFA">
            <w:pPr>
              <w:jc w:val="both"/>
              <w:rPr>
                <w:rFonts w:ascii="Times New Roman" w:hAnsi="Times New Roman"/>
                <w:sz w:val="6"/>
                <w:szCs w:val="6"/>
              </w:rPr>
            </w:pPr>
          </w:p>
          <w:p w14:paraId="26E3AF79" w14:textId="77777777" w:rsidR="00805EFA" w:rsidRPr="00E20D39" w:rsidRDefault="00805EFA" w:rsidP="00805EFA">
            <w:pPr>
              <w:autoSpaceDE w:val="0"/>
              <w:autoSpaceDN w:val="0"/>
              <w:adjustRightInd w:val="0"/>
              <w:jc w:val="both"/>
              <w:rPr>
                <w:rFonts w:ascii="Helvetica" w:hAnsi="Helvetica" w:cs="Helvetica"/>
                <w:sz w:val="6"/>
                <w:szCs w:val="6"/>
              </w:rPr>
            </w:pPr>
          </w:p>
          <w:p w14:paraId="07CF83A3" w14:textId="77777777" w:rsidR="00805EFA" w:rsidRPr="00340D6D" w:rsidRDefault="00805EFA" w:rsidP="00805EFA">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
          <w:p w14:paraId="312207D7" w14:textId="77777777" w:rsidR="00D479D3" w:rsidRDefault="00D479D3" w:rsidP="00D479D3">
            <w:pPr>
              <w:autoSpaceDE w:val="0"/>
              <w:autoSpaceDN w:val="0"/>
              <w:adjustRightInd w:val="0"/>
              <w:jc w:val="both"/>
              <w:rPr>
                <w:rFonts w:ascii="Helvetica" w:hAnsi="Helvetica" w:cs="Helvetica"/>
                <w:sz w:val="8"/>
                <w:szCs w:val="8"/>
              </w:rPr>
            </w:pPr>
          </w:p>
          <w:p w14:paraId="0B70A557" w14:textId="01939156" w:rsidR="00805EFA" w:rsidRPr="00340D6D" w:rsidRDefault="00D479D3" w:rsidP="00D479D3">
            <w:pPr>
              <w:autoSpaceDE w:val="0"/>
              <w:autoSpaceDN w:val="0"/>
              <w:adjustRightInd w:val="0"/>
              <w:jc w:val="both"/>
              <w:rPr>
                <w:rFonts w:ascii="Helvetica" w:hAnsi="Helvetica" w:cs="Helvetica"/>
                <w:sz w:val="16"/>
                <w:szCs w:val="16"/>
              </w:rPr>
            </w:pPr>
            <w:r>
              <w:rPr>
                <w:rFonts w:ascii="Helvetica" w:hAnsi="Helvetica" w:cs="Helvetica"/>
                <w:sz w:val="16"/>
                <w:szCs w:val="16"/>
              </w:rPr>
              <w:t xml:space="preserve">déclare que </w:t>
            </w:r>
            <w:r w:rsidR="00805EFA" w:rsidRPr="00340D6D">
              <w:rPr>
                <w:rFonts w:ascii="Helvetica" w:hAnsi="Helvetica" w:cs="Helvetica"/>
                <w:sz w:val="16"/>
                <w:szCs w:val="16"/>
              </w:rPr>
              <w:t xml:space="preserve"> ........................................................……….......</w:t>
            </w:r>
            <w:r w:rsidR="00805EFA">
              <w:rPr>
                <w:rFonts w:ascii="Helvetica" w:hAnsi="Helvetica" w:cs="Helvetica"/>
                <w:sz w:val="16"/>
                <w:szCs w:val="16"/>
              </w:rPr>
              <w:t>....</w:t>
            </w:r>
            <w:r w:rsidR="00805EFA" w:rsidRPr="00340D6D">
              <w:rPr>
                <w:rFonts w:ascii="Helvetica" w:hAnsi="Helvetica" w:cs="Helvetica"/>
                <w:sz w:val="16"/>
                <w:szCs w:val="16"/>
              </w:rPr>
              <w:t>.., ci-dessus, plus amplement identifié(e), a bien subi les examens médicaux réglementaires et que son état de santé ne  présente  aucune  contre-indication  à  la  pratique  du sport</w:t>
            </w:r>
            <w:r w:rsidR="00805EFA">
              <w:rPr>
                <w:rFonts w:ascii="Helvetica" w:hAnsi="Helvetica" w:cs="Helvetica"/>
                <w:sz w:val="16"/>
                <w:szCs w:val="16"/>
              </w:rPr>
              <w:t xml:space="preserve"> </w:t>
            </w:r>
            <w:r w:rsidR="00805EFA" w:rsidRPr="00340D6D">
              <w:rPr>
                <w:rFonts w:ascii="Helvetica" w:hAnsi="Helvetica" w:cs="Helvetica"/>
                <w:sz w:val="16"/>
                <w:szCs w:val="16"/>
              </w:rPr>
              <w:t>automobile</w:t>
            </w:r>
            <w:r w:rsidR="00805EFA">
              <w:rPr>
                <w:rFonts w:ascii="Helvetica" w:hAnsi="Helvetica" w:cs="Helvetica"/>
                <w:sz w:val="16"/>
                <w:szCs w:val="16"/>
              </w:rPr>
              <w:t>*</w:t>
            </w:r>
            <w:r w:rsidR="00805EFA" w:rsidRPr="00340D6D">
              <w:rPr>
                <w:rFonts w:ascii="Helvetica" w:hAnsi="Helvetica" w:cs="Helvetica"/>
                <w:sz w:val="16"/>
                <w:szCs w:val="16"/>
              </w:rPr>
              <w:t>* - du Karting en compétition</w:t>
            </w:r>
            <w:r w:rsidR="00805EFA">
              <w:rPr>
                <w:rFonts w:ascii="Helvetica" w:hAnsi="Helvetica" w:cs="Helvetica"/>
                <w:sz w:val="16"/>
                <w:szCs w:val="16"/>
              </w:rPr>
              <w:t>*</w:t>
            </w:r>
            <w:r w:rsidR="00805EFA" w:rsidRPr="00340D6D">
              <w:rPr>
                <w:rFonts w:ascii="Helvetica" w:hAnsi="Helvetica" w:cs="Helvetica"/>
                <w:sz w:val="16"/>
                <w:szCs w:val="16"/>
              </w:rPr>
              <w:t>*.</w:t>
            </w:r>
          </w:p>
          <w:p w14:paraId="7B83B75E" w14:textId="77777777" w:rsidR="00805EFA" w:rsidRPr="00547804" w:rsidRDefault="00D479D3" w:rsidP="00805EFA">
            <w:pPr>
              <w:rPr>
                <w:rFonts w:ascii="Helvetica-Oblique" w:hAnsi="Helvetica-Oblique" w:cs="Helvetica-Oblique"/>
                <w:i/>
                <w:iCs/>
                <w:sz w:val="14"/>
                <w:szCs w:val="14"/>
              </w:rPr>
            </w:pPr>
            <w:r>
              <w:rPr>
                <w:noProof/>
                <w:sz w:val="14"/>
                <w:szCs w:val="14"/>
              </w:rPr>
              <w:pict w14:anchorId="78ADD0E4">
                <v:shape id="_x0000_s1030" type="#_x0000_t75" style="position:absolute;margin-left:230.8pt;margin-top:7.1pt;width:18pt;height:27.35pt;z-index:1">
                  <v:imagedata r:id="rId13" o:title="flèche-blanche"/>
                  <o:lock v:ext="edit" aspectratio="f"/>
                </v:shape>
              </w:pict>
            </w:r>
            <w:r w:rsidR="00805EFA" w:rsidRPr="00547804">
              <w:rPr>
                <w:rFonts w:ascii="Helvetica-Oblique" w:hAnsi="Helvetica-Oblique" w:cs="Helvetica-Oblique"/>
                <w:i/>
                <w:iCs/>
                <w:sz w:val="14"/>
                <w:szCs w:val="14"/>
              </w:rPr>
              <w:t xml:space="preserve">** Biffer éventuellement les mentions inadéquates             </w:t>
            </w:r>
          </w:p>
          <w:p w14:paraId="071E9D45" w14:textId="77777777" w:rsidR="00805EFA" w:rsidRPr="00447832" w:rsidRDefault="00805EFA" w:rsidP="00805EFA">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C8406F4"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00BA2E5" w14:textId="77777777" w:rsidR="00805EFA" w:rsidRPr="00E24427" w:rsidRDefault="00805EFA" w:rsidP="00805EFA">
            <w:pPr>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49750661" w14:textId="77777777" w:rsidR="00805EFA" w:rsidRPr="00E20D39" w:rsidRDefault="00805EFA" w:rsidP="00805EFA">
            <w:pPr>
              <w:rPr>
                <w:rFonts w:ascii="Helvetica" w:hAnsi="Helvetica" w:cs="Helvetica"/>
                <w:sz w:val="10"/>
                <w:szCs w:val="10"/>
              </w:rPr>
            </w:pPr>
          </w:p>
          <w:p w14:paraId="29829340" w14:textId="77777777" w:rsidR="00805EFA" w:rsidRDefault="00805EFA" w:rsidP="00805EFA">
            <w:pPr>
              <w:rPr>
                <w:rFonts w:ascii="Helvetica" w:hAnsi="Helvetica" w:cs="Helvetica"/>
                <w:sz w:val="16"/>
                <w:szCs w:val="16"/>
              </w:rPr>
            </w:pPr>
            <w:r w:rsidRPr="00E24427">
              <w:rPr>
                <w:rFonts w:ascii="Helvetica" w:hAnsi="Helvetica" w:cs="Helvetica"/>
                <w:sz w:val="16"/>
                <w:szCs w:val="16"/>
              </w:rPr>
              <w:t>Si oui, valable jusqu'au 31/12/20….</w:t>
            </w:r>
          </w:p>
          <w:p w14:paraId="1157DA31" w14:textId="77777777" w:rsidR="00805EFA" w:rsidRPr="005812C8" w:rsidRDefault="00805EFA" w:rsidP="00805EFA">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805EFA" w:rsidRPr="00E24427" w14:paraId="7E77A191"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0A32C6E0"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590431CD" w14:textId="77777777" w:rsidR="00805EFA" w:rsidRDefault="00805EFA" w:rsidP="00805EFA">
            <w:pPr>
              <w:rPr>
                <w:rFonts w:ascii="Helvetica" w:hAnsi="Helvetica" w:cs="Helvetica"/>
                <w:sz w:val="16"/>
                <w:szCs w:val="16"/>
              </w:rPr>
            </w:pPr>
            <w:r w:rsidRPr="00E24427">
              <w:rPr>
                <w:rFonts w:ascii="Helvetica" w:hAnsi="Helvetica" w:cs="Helvetica"/>
                <w:sz w:val="16"/>
                <w:szCs w:val="16"/>
              </w:rPr>
              <w:t xml:space="preserve">Date, signature et cachet du </w:t>
            </w:r>
            <w:r w:rsidRPr="00E24427">
              <w:rPr>
                <w:rFonts w:ascii="Helvetica-Bold" w:hAnsi="Helvetica-Bold" w:cs="Helvetica-Bold"/>
                <w:b/>
                <w:bCs/>
                <w:sz w:val="16"/>
                <w:szCs w:val="16"/>
              </w:rPr>
              <w:t xml:space="preserve">CARDIOLOGUE </w:t>
            </w:r>
            <w:r w:rsidRPr="00E24427">
              <w:rPr>
                <w:rFonts w:ascii="Helvetica" w:hAnsi="Helvetica" w:cs="Helvetica"/>
                <w:sz w:val="16"/>
                <w:szCs w:val="16"/>
              </w:rPr>
              <w:t>:</w:t>
            </w:r>
          </w:p>
          <w:p w14:paraId="10F768AE" w14:textId="77777777" w:rsidR="00805EFA" w:rsidRPr="00E24427" w:rsidRDefault="00805EFA" w:rsidP="00805EFA">
            <w:pPr>
              <w:rPr>
                <w:rFonts w:ascii="Times New Roman" w:hAnsi="Times New Roman"/>
                <w:sz w:val="16"/>
                <w:szCs w:val="16"/>
              </w:rPr>
            </w:pPr>
          </w:p>
        </w:tc>
      </w:tr>
      <w:tr w:rsidR="00805EFA" w:rsidRPr="00E24427" w14:paraId="35B6CAC6" w14:textId="77777777" w:rsidTr="00805EFA">
        <w:trPr>
          <w:trHeight w:val="227"/>
          <w:jc w:val="center"/>
        </w:trPr>
        <w:tc>
          <w:tcPr>
            <w:tcW w:w="5201" w:type="dxa"/>
            <w:vMerge/>
            <w:tcBorders>
              <w:left w:val="single" w:sz="12" w:space="0" w:color="auto"/>
              <w:right w:val="single" w:sz="12" w:space="0" w:color="auto"/>
            </w:tcBorders>
            <w:shd w:val="clear" w:color="auto" w:fill="auto"/>
          </w:tcPr>
          <w:p w14:paraId="4E7E2705" w14:textId="77777777" w:rsidR="00805EFA" w:rsidRPr="00E24427" w:rsidRDefault="00805EFA" w:rsidP="00805EFA">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8ABC1A8"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503137E0"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0B397128" w14:textId="77777777" w:rsidR="00805EFA" w:rsidRPr="00E24427" w:rsidRDefault="00805EFA" w:rsidP="00805EFA">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31/12/20….</w:t>
            </w:r>
          </w:p>
        </w:tc>
      </w:tr>
      <w:tr w:rsidR="00805EFA" w:rsidRPr="00E24427" w14:paraId="23442244"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408DCD18"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1B01F048" w14:textId="77777777" w:rsidR="00805EFA" w:rsidRDefault="00805EFA" w:rsidP="00805EFA">
            <w:pPr>
              <w:autoSpaceDE w:val="0"/>
              <w:autoSpaceDN w:val="0"/>
              <w:adjustRightInd w:val="0"/>
              <w:rPr>
                <w:rFonts w:ascii="Helvetica" w:hAnsi="Helvetica" w:cs="Helvetica"/>
                <w:sz w:val="16"/>
                <w:szCs w:val="16"/>
              </w:rPr>
            </w:pPr>
            <w:r w:rsidRPr="00E24427">
              <w:rPr>
                <w:rFonts w:ascii="Helvetica" w:hAnsi="Helvetica" w:cs="Helvetica"/>
                <w:sz w:val="16"/>
                <w:szCs w:val="16"/>
              </w:rPr>
              <w:t>Date, signature et cachet de l’</w:t>
            </w:r>
            <w:r w:rsidRPr="00E24427">
              <w:rPr>
                <w:rFonts w:ascii="Helvetica" w:hAnsi="Helvetica" w:cs="Helvetica"/>
                <w:b/>
                <w:sz w:val="16"/>
                <w:szCs w:val="16"/>
              </w:rPr>
              <w:t>OPHTALMOLOGUE</w:t>
            </w:r>
            <w:r w:rsidRPr="00E24427">
              <w:rPr>
                <w:rFonts w:ascii="Helvetica" w:hAnsi="Helvetica" w:cs="Helvetica"/>
                <w:sz w:val="16"/>
                <w:szCs w:val="16"/>
              </w:rPr>
              <w:t xml:space="preserve"> :</w:t>
            </w:r>
          </w:p>
          <w:p w14:paraId="346BB679" w14:textId="77777777" w:rsidR="00805EFA" w:rsidRPr="00E24427" w:rsidRDefault="00805EFA" w:rsidP="00805EFA">
            <w:pPr>
              <w:autoSpaceDE w:val="0"/>
              <w:autoSpaceDN w:val="0"/>
              <w:adjustRightInd w:val="0"/>
              <w:rPr>
                <w:rFonts w:ascii="Helvetica" w:hAnsi="Helvetica" w:cs="Helvetica"/>
                <w:sz w:val="16"/>
                <w:szCs w:val="16"/>
              </w:rPr>
            </w:pPr>
          </w:p>
        </w:tc>
      </w:tr>
      <w:tr w:rsidR="00805EFA" w:rsidRPr="00E24427" w14:paraId="79DA0BBF" w14:textId="77777777" w:rsidTr="00805EFA">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07E34A2C" w14:textId="77777777" w:rsidR="00805EFA" w:rsidRPr="00E24427" w:rsidRDefault="00805EFA" w:rsidP="00805EFA">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35A127B1"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Helvetica-Bold" w:hAnsi="Helvetica-Bold" w:cs="Helvetica-Bold"/>
                <w:b/>
                <w:bCs/>
              </w:rPr>
              <w:t xml:space="preserve">Remarque </w:t>
            </w:r>
          </w:p>
          <w:p w14:paraId="027C8380" w14:textId="77777777" w:rsidR="00805EFA" w:rsidRPr="00E24427" w:rsidRDefault="00805EFA" w:rsidP="00805EFA">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7DCD82F0" w14:textId="77777777" w:rsidR="00805EFA" w:rsidRPr="00E24427" w:rsidRDefault="00805EFA" w:rsidP="00805EFA">
            <w:pPr>
              <w:autoSpaceDE w:val="0"/>
              <w:autoSpaceDN w:val="0"/>
              <w:adjustRightInd w:val="0"/>
              <w:rPr>
                <w:rFonts w:ascii="Symbol" w:hAnsi="Symbol" w:cs="Symbol"/>
                <w:sz w:val="16"/>
                <w:szCs w:val="16"/>
              </w:rPr>
            </w:pPr>
            <w:r w:rsidRPr="00E24427">
              <w:rPr>
                <w:rFonts w:ascii="Wingdings" w:hAnsi="Wingdings"/>
              </w:rPr>
              <w:t></w:t>
            </w:r>
            <w:r w:rsidRPr="00E24427">
              <w:rPr>
                <w:rFonts w:ascii="Wingdings" w:hAnsi="Wingdings"/>
              </w:rPr>
              <w:t></w:t>
            </w:r>
            <w:r>
              <w:rPr>
                <w:rFonts w:ascii="Helvetica" w:hAnsi="Helvetica" w:cs="Helvetica"/>
                <w:sz w:val="16"/>
                <w:szCs w:val="16"/>
              </w:rPr>
              <w:t>INAPTE AU PILOTAGE (= copilote uniquement)</w:t>
            </w:r>
          </w:p>
          <w:p w14:paraId="50252F4B" w14:textId="77777777" w:rsidR="00805EFA" w:rsidRPr="00E24427" w:rsidRDefault="00805EFA" w:rsidP="00805EFA">
            <w:pPr>
              <w:autoSpaceDE w:val="0"/>
              <w:autoSpaceDN w:val="0"/>
              <w:adjustRightInd w:val="0"/>
              <w:rPr>
                <w:rFonts w:ascii="Helvetica" w:hAnsi="Helvetica" w:cs="Helvetica"/>
                <w:sz w:val="16"/>
                <w:szCs w:val="16"/>
              </w:rPr>
            </w:pPr>
            <w:r w:rsidRPr="00E24427">
              <w:rPr>
                <w:rFonts w:ascii="Wingdings" w:hAnsi="Wingdings"/>
              </w:rPr>
              <w:t></w:t>
            </w:r>
            <w:r w:rsidRPr="00E24427">
              <w:rPr>
                <w:rFonts w:ascii="Wingdings" w:hAnsi="Wingdings"/>
              </w:rPr>
              <w:t></w:t>
            </w:r>
            <w:r w:rsidRPr="00E24427">
              <w:rPr>
                <w:rFonts w:ascii="Helvetica" w:hAnsi="Helvetica" w:cs="Helvetica"/>
                <w:sz w:val="16"/>
                <w:szCs w:val="16"/>
              </w:rPr>
              <w:t>SURVEILLANCE MEDICALE</w:t>
            </w:r>
          </w:p>
          <w:p w14:paraId="3D9435A0"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Wingdings" w:hAnsi="Wingdings"/>
              </w:rPr>
              <w:t></w:t>
            </w:r>
            <w:r w:rsidRPr="00E24427">
              <w:rPr>
                <w:rFonts w:ascii="Wingdings" w:hAnsi="Wingdings"/>
              </w:rPr>
              <w:t></w:t>
            </w:r>
            <w:r w:rsidRPr="00E24427">
              <w:rPr>
                <w:rFonts w:ascii="Helvetica" w:hAnsi="Helvetica" w:cs="Helvetica"/>
                <w:sz w:val="16"/>
                <w:szCs w:val="16"/>
              </w:rPr>
              <w:t>LICENCE "HANDI"</w:t>
            </w:r>
          </w:p>
        </w:tc>
      </w:tr>
    </w:tbl>
    <w:p w14:paraId="3D01894F"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805EFA" w:rsidRPr="00E24427" w14:paraId="1581DB5F" w14:textId="77777777" w:rsidTr="00805EFA">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7EFD7D54" w14:textId="77777777" w:rsidR="00805EFA" w:rsidRDefault="00805EFA" w:rsidP="00805EFA">
            <w:pPr>
              <w:jc w:val="center"/>
              <w:rPr>
                <w:rFonts w:ascii="Times New Roman" w:hAnsi="Times New Roman"/>
                <w:sz w:val="16"/>
                <w:szCs w:val="16"/>
              </w:rPr>
            </w:pPr>
            <w:r w:rsidRPr="007B573B">
              <w:rPr>
                <w:rFonts w:ascii="Times New Roman" w:hAnsi="Times New Roman"/>
                <w:sz w:val="16"/>
                <w:szCs w:val="16"/>
              </w:rPr>
              <w:t>Réservé au</w:t>
            </w:r>
          </w:p>
          <w:p w14:paraId="5DBDF35A" w14:textId="77777777" w:rsidR="00805EFA" w:rsidRPr="007B573B" w:rsidRDefault="00805EFA" w:rsidP="00805EFA">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5B2DBD01"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Date :</w:t>
            </w:r>
          </w:p>
          <w:p w14:paraId="04B8AC21" w14:textId="77777777" w:rsidR="00805EFA" w:rsidRPr="007B573B" w:rsidRDefault="00805EFA" w:rsidP="00805EFA">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BB01C85"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 xml:space="preserve">N° de </w:t>
            </w:r>
            <w:proofErr w:type="spellStart"/>
            <w:r w:rsidRPr="007B573B">
              <w:rPr>
                <w:rFonts w:ascii="Times New Roman" w:hAnsi="Times New Roman"/>
                <w:sz w:val="16"/>
                <w:szCs w:val="16"/>
              </w:rPr>
              <w:t>Lic</w:t>
            </w:r>
            <w:proofErr w:type="spellEnd"/>
            <w:r w:rsidRPr="007B573B">
              <w:rPr>
                <w:rFonts w:ascii="Times New Roman" w:hAnsi="Times New Roman"/>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6E42EC6F"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Signature du Com. Sportif</w:t>
            </w:r>
          </w:p>
          <w:p w14:paraId="18756187" w14:textId="77777777" w:rsidR="00805EFA" w:rsidRPr="00E24427" w:rsidRDefault="00805EFA" w:rsidP="00805EFA">
            <w:pPr>
              <w:rPr>
                <w:rFonts w:ascii="Times New Roman" w:hAnsi="Times New Roman"/>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A2B2D9D" w14:textId="77777777" w:rsidR="00805EFA" w:rsidRPr="00E24427" w:rsidRDefault="00805EFA" w:rsidP="00805EFA">
            <w:pPr>
              <w:rPr>
                <w:rFonts w:ascii="Times New Roman" w:hAnsi="Times New Roman"/>
                <w:sz w:val="12"/>
                <w:szCs w:val="12"/>
              </w:rPr>
            </w:pPr>
          </w:p>
        </w:tc>
      </w:tr>
    </w:tbl>
    <w:p w14:paraId="31C97E3D" w14:textId="77777777" w:rsidR="00805EFA" w:rsidRPr="007B573B" w:rsidRDefault="00805EFA" w:rsidP="00805EFA">
      <w:pPr>
        <w:rPr>
          <w:sz w:val="2"/>
          <w:szCs w:val="2"/>
        </w:rPr>
      </w:pPr>
    </w:p>
    <w:p w14:paraId="19FCC2E1" w14:textId="77777777" w:rsidR="00805EFA" w:rsidRDefault="00805EFA" w:rsidP="00805EFA">
      <w:pPr>
        <w:rPr>
          <w:rFonts w:ascii="Times New Roman" w:hAnsi="Times New Roman"/>
          <w:sz w:val="4"/>
          <w:szCs w:val="4"/>
        </w:rPr>
      </w:pPr>
    </w:p>
    <w:p w14:paraId="10CCE79D" w14:textId="77777777" w:rsidR="00805EFA" w:rsidRDefault="00805EFA" w:rsidP="00805EFA">
      <w:pPr>
        <w:jc w:val="center"/>
        <w:rPr>
          <w:rFonts w:ascii="Arial" w:hAnsi="Arial" w:cs="Arial"/>
          <w:b/>
          <w:sz w:val="16"/>
          <w:szCs w:val="16"/>
        </w:rPr>
        <w:sectPr w:rsidR="00805EFA" w:rsidSect="00805EFA">
          <w:pgSz w:w="11906" w:h="16838" w:code="9"/>
          <w:pgMar w:top="284" w:right="851" w:bottom="284" w:left="851" w:header="709" w:footer="709" w:gutter="0"/>
          <w:cols w:space="708"/>
          <w:docGrid w:linePitch="360"/>
        </w:sectPr>
      </w:pPr>
    </w:p>
    <w:p w14:paraId="1FDE3C84"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698"/>
      </w:tblGrid>
      <w:tr w:rsidR="00805EFA" w:rsidRPr="00A27622" w14:paraId="163D1F90" w14:textId="77777777" w:rsidTr="00805EFA">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2BC45C8F" w14:textId="77777777" w:rsidR="00805EFA" w:rsidRPr="00A27622" w:rsidRDefault="00D479D3" w:rsidP="00805EFA">
            <w:pPr>
              <w:jc w:val="center"/>
              <w:rPr>
                <w:rFonts w:ascii="Times New Roman" w:hAnsi="Times New Roman"/>
                <w:sz w:val="28"/>
                <w:szCs w:val="28"/>
              </w:rPr>
            </w:pPr>
            <w:r>
              <w:rPr>
                <w:rFonts w:ascii="Times New Roman" w:hAnsi="Times New Roman"/>
                <w:sz w:val="28"/>
                <w:szCs w:val="28"/>
              </w:rPr>
              <w:pict w14:anchorId="2D49FC0C">
                <v:shape id="_x0000_i1027" type="#_x0000_t75" style="width:94.5pt;height:36.75pt">
                  <v:imagedata r:id="rId14" o:title="logo asaf"/>
                </v:shape>
              </w:pict>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271FB42A" w14:textId="77777777" w:rsidR="00805EFA" w:rsidRPr="00745115" w:rsidRDefault="00805EFA" w:rsidP="00805EFA">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064F7D69" w14:textId="77777777" w:rsidR="00805EFA" w:rsidRPr="00A27622" w:rsidRDefault="00805EFA" w:rsidP="00805EFA">
            <w:pPr>
              <w:jc w:val="center"/>
              <w:rPr>
                <w:rFonts w:ascii="Times New Roman" w:hAnsi="Times New Roman"/>
              </w:rPr>
            </w:pPr>
            <w:r>
              <w:rPr>
                <w:rFonts w:ascii="Times New Roman" w:hAnsi="Times New Roman"/>
              </w:rPr>
              <w:t>(Voir ANL du 26/08/2020)</w:t>
            </w:r>
          </w:p>
          <w:p w14:paraId="328AE9EE" w14:textId="77777777" w:rsidR="00805EFA" w:rsidRPr="00A27622"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41F09175"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805EFA" w:rsidRPr="00A27622" w14:paraId="0E53A398" w14:textId="77777777" w:rsidTr="00805EFA">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45090D8B"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075977C0" w14:textId="77777777" w:rsidR="00805EFA" w:rsidRPr="00E333EA" w:rsidRDefault="00805EFA" w:rsidP="00805EFA">
            <w:pPr>
              <w:rPr>
                <w:rFonts w:ascii="Times New Roman" w:hAnsi="Times New Roman"/>
                <w:sz w:val="24"/>
                <w:szCs w:val="24"/>
              </w:rPr>
            </w:pPr>
            <w:r w:rsidRPr="007530FA">
              <w:rPr>
                <w:rFonts w:ascii="Times New Roman" w:hAnsi="Times New Roman"/>
                <w:sz w:val="28"/>
                <w:szCs w:val="28"/>
              </w:rPr>
              <w:t>Date :</w:t>
            </w:r>
            <w:r>
              <w:rPr>
                <w:rFonts w:ascii="Times New Roman" w:hAnsi="Times New Roman"/>
                <w:sz w:val="28"/>
                <w:szCs w:val="28"/>
              </w:rPr>
              <w:t xml:space="preserve"> </w:t>
            </w:r>
          </w:p>
        </w:tc>
      </w:tr>
    </w:tbl>
    <w:p w14:paraId="39B7C374"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54F30422" w14:textId="77777777" w:rsidTr="00805EFA">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59D20CAF" w14:textId="77777777" w:rsidR="00805EFA" w:rsidRPr="007530FA" w:rsidRDefault="00805EFA" w:rsidP="00805EFA">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des 4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6A3D83B7" w14:textId="77777777" w:rsidR="00805EFA" w:rsidRPr="00A27622" w:rsidRDefault="00805EFA" w:rsidP="00805EFA">
            <w:pPr>
              <w:rPr>
                <w:rFonts w:ascii="Times New Roman" w:hAnsi="Times New Roman"/>
                <w:sz w:val="24"/>
                <w:szCs w:val="24"/>
              </w:rPr>
            </w:pPr>
            <w:r w:rsidRPr="00A27622">
              <w:rPr>
                <w:rFonts w:ascii="Times New Roman" w:hAnsi="Times New Roman"/>
                <w:sz w:val="24"/>
                <w:szCs w:val="24"/>
              </w:rPr>
              <w:t>N°</w:t>
            </w:r>
          </w:p>
        </w:tc>
      </w:tr>
    </w:tbl>
    <w:p w14:paraId="09F26179"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805EFA" w:rsidRPr="00A27622" w14:paraId="2AF41544" w14:textId="77777777" w:rsidTr="00805EFA">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2921F9F" w14:textId="77777777" w:rsidR="00805EFA" w:rsidRPr="00A27622" w:rsidRDefault="00805EFA" w:rsidP="00805EFA">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2AD3E73C" w14:textId="77777777" w:rsidR="00805EFA" w:rsidRPr="00A27622" w:rsidRDefault="00805EFA" w:rsidP="00805EFA">
            <w:pPr>
              <w:jc w:val="center"/>
              <w:rPr>
                <w:rFonts w:ascii="Times New Roman" w:hAnsi="Times New Roman"/>
                <w:sz w:val="24"/>
                <w:szCs w:val="24"/>
              </w:rPr>
            </w:pPr>
            <w:r w:rsidRPr="00A27622">
              <w:rPr>
                <w:rFonts w:ascii="Times New Roman" w:hAnsi="Times New Roman"/>
                <w:sz w:val="24"/>
                <w:szCs w:val="24"/>
              </w:rPr>
              <w:t>NOMS et PRENOMS (en majuscules)</w:t>
            </w:r>
          </w:p>
          <w:p w14:paraId="1E5AC5C9" w14:textId="77777777" w:rsidR="00805EFA" w:rsidRPr="00A27622" w:rsidRDefault="00805EFA" w:rsidP="00805EFA">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627375" w14:textId="77777777" w:rsidR="00805EFA" w:rsidRPr="00A27622" w:rsidRDefault="00805EFA" w:rsidP="00805EFA">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805EFA" w:rsidRPr="00A27622" w14:paraId="04CE1A50" w14:textId="77777777" w:rsidTr="00805EFA">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0E0894C" w14:textId="77777777" w:rsidR="00805EFA" w:rsidRPr="00A27622" w:rsidRDefault="00805EFA" w:rsidP="00805EFA">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71002044" w14:textId="77777777" w:rsidR="00805EFA" w:rsidRPr="00A27622"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E2D40E" w14:textId="77777777" w:rsidR="00805EFA" w:rsidRPr="00A27622" w:rsidRDefault="00805EFA" w:rsidP="00805EFA">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14EDE099" w14:textId="77777777" w:rsidR="00805EFA" w:rsidRPr="00A27622" w:rsidRDefault="00805EFA" w:rsidP="00805EFA">
            <w:pPr>
              <w:jc w:val="center"/>
              <w:rPr>
                <w:rFonts w:ascii="Times New Roman" w:hAnsi="Times New Roman"/>
                <w:sz w:val="28"/>
                <w:szCs w:val="28"/>
              </w:rPr>
            </w:pPr>
            <w:r w:rsidRPr="00A27622">
              <w:rPr>
                <w:rFonts w:ascii="Times New Roman" w:hAnsi="Times New Roman"/>
                <w:sz w:val="28"/>
                <w:szCs w:val="28"/>
              </w:rPr>
              <w:t>Adresse mail</w:t>
            </w:r>
          </w:p>
        </w:tc>
      </w:tr>
      <w:tr w:rsidR="00805EFA" w:rsidRPr="00DA0EAD" w14:paraId="4B39BB03" w14:textId="77777777" w:rsidTr="00805EFA">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D42289"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723DD9CD" w14:textId="77777777" w:rsidR="00805EFA" w:rsidRPr="007433EF" w:rsidRDefault="00805EFA" w:rsidP="00805EFA">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D98D60"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A11781D" w14:textId="77777777" w:rsidR="00805EFA" w:rsidRPr="00DA0EAD" w:rsidRDefault="00805EFA" w:rsidP="00805EFA">
            <w:pPr>
              <w:jc w:val="center"/>
              <w:rPr>
                <w:rFonts w:ascii="Times New Roman" w:hAnsi="Times New Roman"/>
                <w:color w:val="FF0000"/>
                <w:sz w:val="28"/>
                <w:szCs w:val="28"/>
              </w:rPr>
            </w:pPr>
          </w:p>
        </w:tc>
      </w:tr>
      <w:tr w:rsidR="00805EFA" w:rsidRPr="00DA0EAD" w14:paraId="67907835" w14:textId="77777777" w:rsidTr="00805EFA">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0C85110"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1FDA86AA" w14:textId="77777777" w:rsidR="00805EFA" w:rsidRPr="007433EF" w:rsidRDefault="00805EFA" w:rsidP="00805EFA">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6CF5E9"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822BBED" w14:textId="77777777" w:rsidR="00805EFA" w:rsidRPr="00DA0EAD" w:rsidRDefault="00805EFA" w:rsidP="00805EFA">
            <w:pPr>
              <w:jc w:val="center"/>
              <w:rPr>
                <w:rFonts w:ascii="Times New Roman" w:hAnsi="Times New Roman"/>
                <w:color w:val="FF0000"/>
                <w:sz w:val="28"/>
                <w:szCs w:val="28"/>
              </w:rPr>
            </w:pPr>
          </w:p>
        </w:tc>
      </w:tr>
      <w:tr w:rsidR="00805EFA" w:rsidRPr="00DA0EAD" w14:paraId="4E34A0B7" w14:textId="77777777" w:rsidTr="00805EFA">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606A4A"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9DA54FB"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FAC839"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ADFFE8A" w14:textId="77777777" w:rsidR="00805EFA" w:rsidRPr="00DA0EAD" w:rsidRDefault="00805EFA" w:rsidP="00805EFA">
            <w:pPr>
              <w:jc w:val="center"/>
              <w:rPr>
                <w:rFonts w:ascii="Times New Roman" w:hAnsi="Times New Roman"/>
                <w:color w:val="FF0000"/>
                <w:sz w:val="28"/>
                <w:szCs w:val="28"/>
              </w:rPr>
            </w:pPr>
          </w:p>
        </w:tc>
      </w:tr>
      <w:tr w:rsidR="00805EFA" w:rsidRPr="00DA0EAD" w14:paraId="7279A508" w14:textId="77777777" w:rsidTr="00805EFA">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406693E"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00446C"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64D8EFE"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873831D" w14:textId="77777777" w:rsidR="00805EFA" w:rsidRPr="00DA0EAD" w:rsidRDefault="00805EFA" w:rsidP="00805EFA">
            <w:pPr>
              <w:jc w:val="center"/>
              <w:rPr>
                <w:rFonts w:ascii="Times New Roman" w:hAnsi="Times New Roman"/>
                <w:color w:val="FF0000"/>
                <w:sz w:val="28"/>
                <w:szCs w:val="28"/>
              </w:rPr>
            </w:pPr>
          </w:p>
        </w:tc>
      </w:tr>
      <w:tr w:rsidR="00805EFA" w:rsidRPr="00DA0EAD" w14:paraId="60CD7188" w14:textId="77777777" w:rsidTr="00805EFA">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BD1845"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58EC5A"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701800"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155BA00" w14:textId="77777777" w:rsidR="00805EFA" w:rsidRPr="00DA0EAD" w:rsidRDefault="00805EFA" w:rsidP="00805EFA">
            <w:pPr>
              <w:jc w:val="center"/>
              <w:rPr>
                <w:rFonts w:ascii="Times New Roman" w:hAnsi="Times New Roman"/>
                <w:color w:val="FF0000"/>
                <w:sz w:val="28"/>
                <w:szCs w:val="28"/>
              </w:rPr>
            </w:pPr>
          </w:p>
        </w:tc>
      </w:tr>
      <w:tr w:rsidR="00805EFA" w:rsidRPr="00DA0EAD" w14:paraId="38388BF0" w14:textId="77777777" w:rsidTr="00805EFA">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4895EF3"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0C635F"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74D1E36"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48CCA45" w14:textId="77777777" w:rsidR="00805EFA" w:rsidRPr="00DA0EAD" w:rsidRDefault="00805EFA" w:rsidP="00805EFA">
            <w:pPr>
              <w:jc w:val="center"/>
              <w:rPr>
                <w:rFonts w:ascii="Times New Roman" w:hAnsi="Times New Roman"/>
                <w:color w:val="FF0000"/>
                <w:sz w:val="28"/>
                <w:szCs w:val="28"/>
              </w:rPr>
            </w:pPr>
          </w:p>
        </w:tc>
      </w:tr>
      <w:tr w:rsidR="00805EFA" w:rsidRPr="00DA0EAD" w14:paraId="7A0345CA"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C5D4BFA" w14:textId="77777777" w:rsidR="00805EFA" w:rsidRPr="00DA0EAD" w:rsidRDefault="00805EFA" w:rsidP="00805EFA">
            <w:pPr>
              <w:jc w:val="center"/>
              <w:rPr>
                <w:rFonts w:ascii="Times New Roman" w:hAnsi="Times New Roman"/>
                <w:sz w:val="24"/>
                <w:szCs w:val="24"/>
              </w:rPr>
            </w:pPr>
          </w:p>
          <w:p w14:paraId="5238B533" w14:textId="77777777" w:rsidR="00805EFA" w:rsidRPr="00D12D3E" w:rsidRDefault="00805EFA" w:rsidP="00805EFA">
            <w:pPr>
              <w:jc w:val="center"/>
              <w:rPr>
                <w:rFonts w:ascii="Times New Roman" w:hAnsi="Times New Roman"/>
                <w:b/>
                <w:sz w:val="28"/>
                <w:szCs w:val="28"/>
              </w:rPr>
            </w:pPr>
            <w:r w:rsidRPr="00D12D3E">
              <w:rPr>
                <w:rFonts w:ascii="Times New Roman" w:hAnsi="Times New Roman"/>
                <w:b/>
                <w:sz w:val="28"/>
                <w:szCs w:val="28"/>
              </w:rPr>
              <w:t xml:space="preserve">ATTENTION </w:t>
            </w:r>
          </w:p>
          <w:p w14:paraId="648C3746" w14:textId="77777777" w:rsidR="00805EFA" w:rsidRPr="00DA0EAD" w:rsidRDefault="00805EFA" w:rsidP="00805EFA">
            <w:pPr>
              <w:jc w:val="center"/>
              <w:rPr>
                <w:rFonts w:ascii="Times New Roman" w:hAnsi="Times New Roman"/>
                <w:sz w:val="24"/>
                <w:szCs w:val="24"/>
              </w:rPr>
            </w:pPr>
          </w:p>
          <w:p w14:paraId="723158C9" w14:textId="77777777" w:rsidR="00805EFA" w:rsidRPr="00DA0EAD" w:rsidRDefault="00805EFA" w:rsidP="00805EFA">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w:t>
            </w:r>
            <w:proofErr w:type="spellStart"/>
            <w:r w:rsidRPr="00DA0EAD">
              <w:rPr>
                <w:rFonts w:ascii="Times New Roman" w:hAnsi="Times New Roman"/>
                <w:sz w:val="24"/>
                <w:szCs w:val="24"/>
              </w:rPr>
              <w:t>Covid</w:t>
            </w:r>
            <w:proofErr w:type="spellEnd"/>
            <w:r w:rsidRPr="00DA0EAD">
              <w:rPr>
                <w:rFonts w:ascii="Times New Roman" w:hAnsi="Times New Roman"/>
                <w:sz w:val="24"/>
                <w:szCs w:val="24"/>
              </w:rPr>
              <w:t xml:space="preserve"> ». </w:t>
            </w:r>
          </w:p>
          <w:p w14:paraId="6A28077C" w14:textId="77777777" w:rsidR="00805EFA" w:rsidRPr="00DA0EAD" w:rsidRDefault="00805EFA" w:rsidP="00805EFA">
            <w:pPr>
              <w:tabs>
                <w:tab w:val="left" w:pos="1022"/>
              </w:tabs>
              <w:jc w:val="both"/>
              <w:rPr>
                <w:rFonts w:ascii="Times New Roman" w:hAnsi="Times New Roman"/>
                <w:sz w:val="24"/>
                <w:szCs w:val="24"/>
              </w:rPr>
            </w:pPr>
          </w:p>
          <w:p w14:paraId="1CB4129D" w14:textId="77777777" w:rsidR="00805EFA" w:rsidRDefault="00805EFA" w:rsidP="00805EFA">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433AE076" w14:textId="77777777" w:rsidR="00805EFA" w:rsidRDefault="00805EFA" w:rsidP="00805EFA">
            <w:pPr>
              <w:tabs>
                <w:tab w:val="left" w:pos="1022"/>
              </w:tabs>
              <w:jc w:val="both"/>
              <w:rPr>
                <w:rFonts w:ascii="Times New Roman" w:hAnsi="Times New Roman"/>
                <w:sz w:val="24"/>
                <w:szCs w:val="24"/>
              </w:rPr>
            </w:pPr>
          </w:p>
          <w:p w14:paraId="44C1D706" w14:textId="77777777" w:rsidR="00805EFA" w:rsidRPr="007433EF" w:rsidRDefault="00805EFA" w:rsidP="00805EFA">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5B62D7F2" w14:textId="77777777" w:rsidR="00805EFA" w:rsidRPr="00DA0EAD" w:rsidRDefault="00805EFA" w:rsidP="00805EFA">
            <w:pPr>
              <w:jc w:val="both"/>
              <w:rPr>
                <w:rFonts w:ascii="Times New Roman" w:hAnsi="Times New Roman"/>
                <w:sz w:val="24"/>
                <w:szCs w:val="24"/>
              </w:rPr>
            </w:pPr>
          </w:p>
        </w:tc>
      </w:tr>
      <w:tr w:rsidR="00805EFA" w:rsidRPr="00E24427" w14:paraId="0B345E80"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6A993F48" w14:textId="77777777" w:rsidR="00805EFA" w:rsidRPr="00D12D3E" w:rsidRDefault="00805EFA" w:rsidP="00805EFA">
            <w:pPr>
              <w:rPr>
                <w:rFonts w:ascii="Times New Roman" w:hAnsi="Times New Roman"/>
                <w:sz w:val="22"/>
                <w:szCs w:val="22"/>
              </w:rPr>
            </w:pPr>
            <w:r w:rsidRPr="00D12D3E">
              <w:rPr>
                <w:rFonts w:ascii="Times New Roman" w:hAnsi="Times New Roman"/>
                <w:sz w:val="22"/>
                <w:szCs w:val="22"/>
              </w:rPr>
              <w:t>Nom, prénom et signature :</w:t>
            </w:r>
          </w:p>
          <w:p w14:paraId="141D9263" w14:textId="77777777" w:rsidR="00805EFA" w:rsidRPr="00D12D3E" w:rsidRDefault="00805EFA" w:rsidP="00805EFA">
            <w:pPr>
              <w:rPr>
                <w:rFonts w:ascii="Times New Roman" w:hAnsi="Times New Roman"/>
                <w:sz w:val="22"/>
                <w:szCs w:val="22"/>
              </w:rPr>
            </w:pPr>
          </w:p>
          <w:p w14:paraId="4D85A2A7" w14:textId="77777777" w:rsidR="00805EFA" w:rsidRDefault="00805EFA" w:rsidP="00805EFA">
            <w:pPr>
              <w:rPr>
                <w:rFonts w:ascii="Times New Roman" w:hAnsi="Times New Roman"/>
                <w:sz w:val="18"/>
                <w:szCs w:val="18"/>
              </w:rPr>
            </w:pPr>
          </w:p>
          <w:p w14:paraId="1ABDAD79" w14:textId="77777777" w:rsidR="00805EFA" w:rsidRDefault="00805EFA" w:rsidP="00805EFA">
            <w:pPr>
              <w:rPr>
                <w:rFonts w:ascii="Times New Roman" w:hAnsi="Times New Roman"/>
                <w:sz w:val="18"/>
                <w:szCs w:val="18"/>
              </w:rPr>
            </w:pPr>
          </w:p>
          <w:p w14:paraId="79B4B566" w14:textId="77777777" w:rsidR="00805EFA" w:rsidRDefault="00805EFA" w:rsidP="00805EFA">
            <w:pPr>
              <w:rPr>
                <w:rFonts w:ascii="Times New Roman" w:hAnsi="Times New Roman"/>
                <w:sz w:val="18"/>
                <w:szCs w:val="18"/>
              </w:rPr>
            </w:pPr>
          </w:p>
          <w:p w14:paraId="249FFDF9" w14:textId="77777777" w:rsidR="00805EFA" w:rsidRDefault="00805EFA" w:rsidP="00805EFA">
            <w:pPr>
              <w:rPr>
                <w:rFonts w:ascii="Times New Roman" w:hAnsi="Times New Roman"/>
                <w:sz w:val="18"/>
                <w:szCs w:val="18"/>
              </w:rPr>
            </w:pPr>
          </w:p>
          <w:p w14:paraId="28DEECEF" w14:textId="77777777" w:rsidR="00805EFA" w:rsidRPr="00332724" w:rsidRDefault="00805EFA" w:rsidP="00805EFA">
            <w:pPr>
              <w:rPr>
                <w:rFonts w:ascii="Times New Roman" w:hAnsi="Times New Roman"/>
                <w:sz w:val="18"/>
                <w:szCs w:val="18"/>
              </w:rPr>
            </w:pPr>
          </w:p>
        </w:tc>
      </w:tr>
    </w:tbl>
    <w:p w14:paraId="731A0786" w14:textId="77777777" w:rsidR="00805EFA" w:rsidRDefault="00805EFA" w:rsidP="00805EFA">
      <w:pPr>
        <w:rPr>
          <w:rFonts w:ascii="Times New Roman" w:hAnsi="Times New Roman"/>
          <w:sz w:val="4"/>
          <w:szCs w:val="4"/>
        </w:rPr>
      </w:pPr>
    </w:p>
    <w:p w14:paraId="489F9445" w14:textId="77777777" w:rsidR="00805EFA" w:rsidRDefault="00805EFA" w:rsidP="00805EFA">
      <w:pPr>
        <w:rPr>
          <w:rFonts w:ascii="Times New Roman" w:hAnsi="Times New Roman"/>
          <w:sz w:val="4"/>
          <w:szCs w:val="4"/>
        </w:rPr>
      </w:pPr>
    </w:p>
    <w:p w14:paraId="2D07E6D2" w14:textId="77777777" w:rsidR="00805EFA" w:rsidRDefault="00805EFA" w:rsidP="00805EFA">
      <w:pPr>
        <w:rPr>
          <w:rFonts w:ascii="Times New Roman" w:hAnsi="Times New Roman"/>
          <w:sz w:val="4"/>
          <w:szCs w:val="4"/>
        </w:rPr>
      </w:pPr>
    </w:p>
    <w:p w14:paraId="232ED245" w14:textId="77777777" w:rsidR="00805EFA" w:rsidRDefault="00805EFA" w:rsidP="00805EFA">
      <w:pPr>
        <w:rPr>
          <w:rFonts w:ascii="Times New Roman" w:hAnsi="Times New Roman"/>
          <w:sz w:val="4"/>
          <w:szCs w:val="4"/>
        </w:rPr>
      </w:pPr>
    </w:p>
    <w:p w14:paraId="56455B96" w14:textId="77777777" w:rsidR="00805EFA" w:rsidRDefault="00805EFA" w:rsidP="00805EFA">
      <w:pPr>
        <w:rPr>
          <w:rFonts w:ascii="Times New Roman" w:hAnsi="Times New Roman"/>
          <w:sz w:val="4"/>
          <w:szCs w:val="4"/>
        </w:rPr>
      </w:pPr>
    </w:p>
    <w:p w14:paraId="3DD75E03" w14:textId="77777777" w:rsidR="00805EFA" w:rsidRDefault="00805EFA" w:rsidP="00805EFA">
      <w:pPr>
        <w:rPr>
          <w:rFonts w:ascii="Times New Roman" w:hAnsi="Times New Roman"/>
          <w:sz w:val="4"/>
          <w:szCs w:val="4"/>
        </w:rPr>
      </w:pPr>
    </w:p>
    <w:p w14:paraId="0A3E6EBD" w14:textId="77777777" w:rsidR="00805EFA" w:rsidRDefault="00805EFA" w:rsidP="00805EFA">
      <w:pPr>
        <w:rPr>
          <w:rFonts w:ascii="Times New Roman" w:hAnsi="Times New Roman"/>
          <w:sz w:val="4"/>
          <w:szCs w:val="4"/>
        </w:rPr>
      </w:pPr>
    </w:p>
    <w:p w14:paraId="182AED61" w14:textId="77777777" w:rsidR="00805EFA" w:rsidRDefault="00805EFA" w:rsidP="00805EFA">
      <w:pPr>
        <w:rPr>
          <w:rFonts w:ascii="Times New Roman" w:hAnsi="Times New Roman"/>
          <w:sz w:val="4"/>
          <w:szCs w:val="4"/>
        </w:rPr>
      </w:pPr>
    </w:p>
    <w:p w14:paraId="41E155DD" w14:textId="77777777" w:rsidR="00805EFA" w:rsidRDefault="00805EFA" w:rsidP="00805EFA">
      <w:pPr>
        <w:rPr>
          <w:rFonts w:ascii="Times New Roman" w:hAnsi="Times New Roman"/>
          <w:sz w:val="4"/>
          <w:szCs w:val="4"/>
        </w:rPr>
      </w:pPr>
    </w:p>
    <w:p w14:paraId="7CA7DEE4" w14:textId="77777777" w:rsidR="00805EFA" w:rsidRDefault="00805EFA" w:rsidP="00805EFA">
      <w:pPr>
        <w:rPr>
          <w:rFonts w:ascii="Times New Roman" w:hAnsi="Times New Roman"/>
          <w:sz w:val="4"/>
          <w:szCs w:val="4"/>
        </w:rPr>
      </w:pPr>
    </w:p>
    <w:p w14:paraId="4F1EC857" w14:textId="77777777" w:rsidR="00805EFA" w:rsidRDefault="00805EFA" w:rsidP="00805EFA">
      <w:pPr>
        <w:rPr>
          <w:rFonts w:ascii="Times New Roman" w:hAnsi="Times New Roman"/>
          <w:sz w:val="4"/>
          <w:szCs w:val="4"/>
        </w:rPr>
      </w:pPr>
    </w:p>
    <w:p w14:paraId="6AF880A7" w14:textId="77777777" w:rsidR="00805EFA" w:rsidRDefault="00805EFA" w:rsidP="00805EFA">
      <w:pPr>
        <w:rPr>
          <w:rFonts w:ascii="Times New Roman" w:hAnsi="Times New Roman"/>
          <w:sz w:val="4"/>
          <w:szCs w:val="4"/>
        </w:rPr>
      </w:pPr>
    </w:p>
    <w:p w14:paraId="5A6C78B5" w14:textId="77777777" w:rsidR="00805EFA" w:rsidRDefault="00805EFA" w:rsidP="00805EFA">
      <w:pPr>
        <w:rPr>
          <w:rFonts w:ascii="Times New Roman" w:hAnsi="Times New Roman"/>
          <w:sz w:val="4"/>
          <w:szCs w:val="4"/>
        </w:rPr>
      </w:pPr>
    </w:p>
    <w:p w14:paraId="0E5FA348" w14:textId="77777777" w:rsidR="00805EFA" w:rsidRDefault="00805EFA" w:rsidP="00805EFA">
      <w:pPr>
        <w:rPr>
          <w:rFonts w:ascii="Times New Roman" w:hAnsi="Times New Roman"/>
          <w:sz w:val="4"/>
          <w:szCs w:val="4"/>
        </w:rPr>
      </w:pPr>
    </w:p>
    <w:p w14:paraId="0607A760" w14:textId="77777777" w:rsidR="00805EFA" w:rsidRDefault="00805EFA" w:rsidP="00805EFA">
      <w:pPr>
        <w:rPr>
          <w:rFonts w:ascii="Times New Roman" w:hAnsi="Times New Roman"/>
          <w:sz w:val="4"/>
          <w:szCs w:val="4"/>
        </w:rPr>
      </w:pPr>
    </w:p>
    <w:p w14:paraId="6EACB369" w14:textId="77777777" w:rsidR="00805EFA" w:rsidRDefault="00805EFA" w:rsidP="00805EFA">
      <w:pPr>
        <w:rPr>
          <w:rFonts w:ascii="Times New Roman" w:hAnsi="Times New Roman"/>
          <w:sz w:val="4"/>
          <w:szCs w:val="4"/>
        </w:rPr>
      </w:pPr>
    </w:p>
    <w:p w14:paraId="726BC36B" w14:textId="77777777" w:rsidR="00805EFA" w:rsidRDefault="00805EFA" w:rsidP="00805EFA">
      <w:pPr>
        <w:rPr>
          <w:rFonts w:ascii="Times New Roman" w:hAnsi="Times New Roman"/>
          <w:sz w:val="4"/>
          <w:szCs w:val="4"/>
        </w:rPr>
      </w:pPr>
    </w:p>
    <w:p w14:paraId="2B34DEE0" w14:textId="77777777" w:rsidR="00805EFA" w:rsidRDefault="00805EFA" w:rsidP="00805EFA">
      <w:pPr>
        <w:rPr>
          <w:rFonts w:ascii="Times New Roman" w:hAnsi="Times New Roman"/>
          <w:sz w:val="4"/>
          <w:szCs w:val="4"/>
        </w:rPr>
      </w:pPr>
    </w:p>
    <w:p w14:paraId="26570CB8"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E24427" w14:paraId="6D4C046D"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748FC469" w14:textId="77777777" w:rsidR="00805EFA" w:rsidRDefault="00D479D3" w:rsidP="00805EFA">
            <w:pPr>
              <w:jc w:val="center"/>
              <w:rPr>
                <w:rFonts w:ascii="Times New Roman" w:hAnsi="Times New Roman"/>
                <w:sz w:val="28"/>
                <w:szCs w:val="28"/>
              </w:rPr>
            </w:pPr>
            <w:r>
              <w:rPr>
                <w:rFonts w:ascii="Times New Roman" w:hAnsi="Times New Roman"/>
                <w:sz w:val="28"/>
                <w:szCs w:val="28"/>
              </w:rPr>
              <w:lastRenderedPageBreak/>
              <w:pict w14:anchorId="0A571F2C">
                <v:shape id="_x0000_i1028" type="#_x0000_t75" style="width:94.5pt;height:36.75pt">
                  <v:imagedata r:id="rId14"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4A6EDA9E" w14:textId="77777777" w:rsidR="00805EFA" w:rsidRPr="00A27622" w:rsidRDefault="00805EFA" w:rsidP="00805EFA">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19C5BD96" w14:textId="77777777" w:rsidR="00805EFA" w:rsidRPr="00CC158C" w:rsidRDefault="00805EFA" w:rsidP="00805EFA">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5206E355" w14:textId="77777777" w:rsidR="00805EFA" w:rsidRPr="00CE0888"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852AD8E"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66F8005A"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6D8E00D"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391826CB"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6E950BF1" w14:textId="77777777" w:rsidR="00805EFA" w:rsidRPr="007530FA" w:rsidRDefault="00805EFA" w:rsidP="00805EFA">
            <w:pPr>
              <w:rPr>
                <w:rFonts w:ascii="Times New Roman" w:hAnsi="Times New Roman"/>
              </w:rPr>
            </w:pPr>
            <w:r w:rsidRPr="007530FA">
              <w:rPr>
                <w:rFonts w:ascii="Times New Roman" w:hAnsi="Times New Roman"/>
              </w:rPr>
              <w:t>Feuillet n° :</w:t>
            </w:r>
            <w:r>
              <w:rPr>
                <w:rFonts w:ascii="Times New Roman" w:hAnsi="Times New Roman"/>
              </w:rPr>
              <w:t xml:space="preserve"> </w:t>
            </w:r>
            <w:r w:rsidRPr="00E333EA">
              <w:rPr>
                <w:rFonts w:ascii="Times New Roman" w:hAnsi="Times New Roman"/>
                <w:sz w:val="28"/>
                <w:szCs w:val="28"/>
              </w:rPr>
              <w:t>1</w:t>
            </w:r>
          </w:p>
        </w:tc>
      </w:tr>
    </w:tbl>
    <w:p w14:paraId="53327ACC"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805EFA" w:rsidRPr="00A27622" w14:paraId="0C94D686"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9DD8D9"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805EFA" w:rsidRPr="00D551CB" w14:paraId="27F75C0F" w14:textId="77777777" w:rsidTr="00805EFA">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44F6966A" w14:textId="77777777" w:rsidR="00805EFA" w:rsidRPr="00475076" w:rsidRDefault="00805EFA" w:rsidP="00805EFA">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42F5422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5F72C8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6751663"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4E87C6D"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5FA3EBB"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C4583AC"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1D91B27"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0F36D73"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45BABD27" w14:textId="77777777" w:rsidR="00805EFA" w:rsidRPr="00475076" w:rsidRDefault="00805EFA" w:rsidP="00805EFA">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805EFA" w:rsidRPr="00D551CB" w14:paraId="53CDF315" w14:textId="77777777" w:rsidTr="00805EFA">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57936B96" w14:textId="77777777" w:rsidR="00805EFA" w:rsidRPr="00475076" w:rsidRDefault="00805EFA" w:rsidP="00805EFA">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D9345EA"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5EDF57B"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4EF307F"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724568C"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8190D9B"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14</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42BB77E"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C2B41D9"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28A234F"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287962BF" w14:textId="77777777" w:rsidR="00805EFA" w:rsidRPr="000F6FB0" w:rsidRDefault="00805EFA" w:rsidP="00805EFA">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1EF3413A"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A27622" w14:paraId="2C34878B"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51A0451" w14:textId="77777777" w:rsidR="00805EFA" w:rsidRPr="00A27622" w:rsidRDefault="00805EFA" w:rsidP="00805EFA">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022484C0" w14:textId="77777777" w:rsidR="00805EFA" w:rsidRPr="00A27622" w:rsidRDefault="00805EFA" w:rsidP="00805EFA">
            <w:pPr>
              <w:jc w:val="center"/>
              <w:rPr>
                <w:rFonts w:ascii="Times New Roman" w:hAnsi="Times New Roman"/>
              </w:rPr>
            </w:pPr>
            <w:r w:rsidRPr="00A27622">
              <w:rPr>
                <w:rFonts w:ascii="Times New Roman" w:hAnsi="Times New Roman"/>
                <w:sz w:val="22"/>
                <w:szCs w:val="22"/>
              </w:rPr>
              <w:t>NOMS et PRENOMS (en majuscules)</w:t>
            </w:r>
          </w:p>
          <w:p w14:paraId="4E056DD3"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531AB6"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805EFA" w:rsidRPr="00A27622" w14:paraId="5BC3809B"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640A7A6" w14:textId="77777777" w:rsidR="00805EFA" w:rsidRPr="00A27622" w:rsidRDefault="00805EFA" w:rsidP="00805EFA">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296C8870" w14:textId="77777777" w:rsidR="00805EFA" w:rsidRPr="00A27622" w:rsidRDefault="00805EFA" w:rsidP="00805EFA">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3BAF15A"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75C9DA2A"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Adresse mail</w:t>
            </w:r>
          </w:p>
        </w:tc>
      </w:tr>
      <w:tr w:rsidR="00805EFA" w:rsidRPr="00F7587A" w14:paraId="051594B1"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29A42E"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8C6BCD" w14:textId="77777777" w:rsidR="00805EFA" w:rsidRPr="007005AC" w:rsidRDefault="00805EFA" w:rsidP="00805EFA">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10715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5D7DBBC" w14:textId="77777777" w:rsidR="00805EFA" w:rsidRPr="00F7587A" w:rsidRDefault="00805EFA" w:rsidP="00805EFA">
            <w:pPr>
              <w:jc w:val="center"/>
              <w:rPr>
                <w:rFonts w:ascii="Times New Roman" w:hAnsi="Times New Roman"/>
                <w:color w:val="FF0000"/>
                <w:sz w:val="22"/>
                <w:szCs w:val="22"/>
              </w:rPr>
            </w:pPr>
          </w:p>
        </w:tc>
      </w:tr>
      <w:tr w:rsidR="00805EFA" w:rsidRPr="00F7587A" w14:paraId="7A4128F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7F5F22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1580103"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82B9C1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C0F190F" w14:textId="77777777" w:rsidR="00805EFA" w:rsidRPr="00F7587A" w:rsidRDefault="00805EFA" w:rsidP="00805EFA">
            <w:pPr>
              <w:jc w:val="center"/>
              <w:rPr>
                <w:rFonts w:ascii="Times New Roman" w:hAnsi="Times New Roman"/>
                <w:color w:val="FF0000"/>
                <w:sz w:val="22"/>
                <w:szCs w:val="22"/>
              </w:rPr>
            </w:pPr>
          </w:p>
        </w:tc>
      </w:tr>
      <w:tr w:rsidR="00805EFA" w:rsidRPr="00F7587A" w14:paraId="18EDE95C"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CD87B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7DD28D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739485"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F158DCE" w14:textId="77777777" w:rsidR="00805EFA" w:rsidRPr="00F7587A" w:rsidRDefault="00805EFA" w:rsidP="00805EFA">
            <w:pPr>
              <w:jc w:val="center"/>
              <w:rPr>
                <w:rFonts w:ascii="Times New Roman" w:hAnsi="Times New Roman"/>
                <w:color w:val="FF0000"/>
                <w:sz w:val="22"/>
                <w:szCs w:val="22"/>
              </w:rPr>
            </w:pPr>
          </w:p>
        </w:tc>
      </w:tr>
      <w:tr w:rsidR="00805EFA" w:rsidRPr="00F7587A" w14:paraId="57EE6F3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A1E39DF"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9F1CD7"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2255A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B3B95CC" w14:textId="77777777" w:rsidR="00805EFA" w:rsidRPr="00F7587A" w:rsidRDefault="00805EFA" w:rsidP="00805EFA">
            <w:pPr>
              <w:jc w:val="center"/>
              <w:rPr>
                <w:rFonts w:ascii="Times New Roman" w:hAnsi="Times New Roman"/>
                <w:color w:val="FF0000"/>
                <w:sz w:val="22"/>
                <w:szCs w:val="22"/>
              </w:rPr>
            </w:pPr>
          </w:p>
        </w:tc>
      </w:tr>
      <w:tr w:rsidR="00805EFA" w:rsidRPr="00F7587A" w14:paraId="2E4B241D"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2CEB4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34B681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EE473D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D3D2897" w14:textId="77777777" w:rsidR="00805EFA" w:rsidRPr="00F7587A" w:rsidRDefault="00805EFA" w:rsidP="00805EFA">
            <w:pPr>
              <w:jc w:val="center"/>
              <w:rPr>
                <w:rFonts w:ascii="Times New Roman" w:hAnsi="Times New Roman"/>
                <w:color w:val="FF0000"/>
                <w:sz w:val="22"/>
                <w:szCs w:val="22"/>
              </w:rPr>
            </w:pPr>
          </w:p>
        </w:tc>
      </w:tr>
      <w:tr w:rsidR="00805EFA" w:rsidRPr="00F7587A" w14:paraId="7E8D936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B53EB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B346FB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AF7D6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86AA6CC" w14:textId="77777777" w:rsidR="00805EFA" w:rsidRPr="00F7587A" w:rsidRDefault="00805EFA" w:rsidP="00805EFA">
            <w:pPr>
              <w:jc w:val="center"/>
              <w:rPr>
                <w:rFonts w:ascii="Times New Roman" w:hAnsi="Times New Roman"/>
                <w:color w:val="FF0000"/>
                <w:sz w:val="22"/>
                <w:szCs w:val="22"/>
              </w:rPr>
            </w:pPr>
          </w:p>
        </w:tc>
      </w:tr>
      <w:tr w:rsidR="00805EFA" w:rsidRPr="00F7587A" w14:paraId="53F7390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85DF36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75057D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047AD2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8C9776C" w14:textId="77777777" w:rsidR="00805EFA" w:rsidRPr="00F7587A" w:rsidRDefault="00805EFA" w:rsidP="00805EFA">
            <w:pPr>
              <w:jc w:val="center"/>
              <w:rPr>
                <w:rFonts w:ascii="Times New Roman" w:hAnsi="Times New Roman"/>
                <w:color w:val="FF0000"/>
                <w:sz w:val="22"/>
                <w:szCs w:val="22"/>
              </w:rPr>
            </w:pPr>
          </w:p>
        </w:tc>
      </w:tr>
      <w:tr w:rsidR="00805EFA" w:rsidRPr="00F7587A" w14:paraId="3475835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E54D19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6F938DE"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075A2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F1ADBF8" w14:textId="77777777" w:rsidR="00805EFA" w:rsidRPr="00F7587A" w:rsidRDefault="00805EFA" w:rsidP="00805EFA">
            <w:pPr>
              <w:jc w:val="center"/>
              <w:rPr>
                <w:rFonts w:ascii="Times New Roman" w:hAnsi="Times New Roman"/>
                <w:color w:val="FF0000"/>
                <w:sz w:val="22"/>
                <w:szCs w:val="22"/>
              </w:rPr>
            </w:pPr>
          </w:p>
        </w:tc>
      </w:tr>
      <w:tr w:rsidR="00805EFA" w:rsidRPr="00F7587A" w14:paraId="007823B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B3CC76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BA5446"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83FA81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D207012" w14:textId="77777777" w:rsidR="00805EFA" w:rsidRPr="00F7587A" w:rsidRDefault="00805EFA" w:rsidP="00805EFA">
            <w:pPr>
              <w:jc w:val="center"/>
              <w:rPr>
                <w:rFonts w:ascii="Times New Roman" w:hAnsi="Times New Roman"/>
                <w:color w:val="FF0000"/>
                <w:sz w:val="22"/>
                <w:szCs w:val="22"/>
              </w:rPr>
            </w:pPr>
          </w:p>
        </w:tc>
      </w:tr>
      <w:tr w:rsidR="00805EFA" w:rsidRPr="00F7587A" w14:paraId="57BD98C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BFF717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1B07C0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922A4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46D14A4" w14:textId="77777777" w:rsidR="00805EFA" w:rsidRPr="00F7587A" w:rsidRDefault="00805EFA" w:rsidP="00805EFA">
            <w:pPr>
              <w:jc w:val="center"/>
              <w:rPr>
                <w:rFonts w:ascii="Times New Roman" w:hAnsi="Times New Roman"/>
                <w:color w:val="FF0000"/>
                <w:sz w:val="22"/>
                <w:szCs w:val="22"/>
              </w:rPr>
            </w:pPr>
          </w:p>
        </w:tc>
      </w:tr>
      <w:tr w:rsidR="00805EFA" w:rsidRPr="00F7587A" w14:paraId="1C91E3D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9A7218"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17C2D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9B37FB"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ABF6BA7" w14:textId="77777777" w:rsidR="00805EFA" w:rsidRPr="00F7587A" w:rsidRDefault="00805EFA" w:rsidP="00805EFA">
            <w:pPr>
              <w:jc w:val="center"/>
              <w:rPr>
                <w:rFonts w:ascii="Times New Roman" w:hAnsi="Times New Roman"/>
                <w:color w:val="FF0000"/>
                <w:sz w:val="22"/>
                <w:szCs w:val="22"/>
              </w:rPr>
            </w:pPr>
          </w:p>
        </w:tc>
      </w:tr>
      <w:tr w:rsidR="00805EFA" w:rsidRPr="00F7587A" w14:paraId="2F0679F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3DED12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0B80E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5D7B7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56FBCC" w14:textId="77777777" w:rsidR="00805EFA" w:rsidRPr="00F7587A" w:rsidRDefault="00805EFA" w:rsidP="00805EFA">
            <w:pPr>
              <w:jc w:val="center"/>
              <w:rPr>
                <w:rFonts w:ascii="Times New Roman" w:hAnsi="Times New Roman"/>
                <w:color w:val="FF0000"/>
                <w:sz w:val="22"/>
                <w:szCs w:val="22"/>
              </w:rPr>
            </w:pPr>
          </w:p>
        </w:tc>
      </w:tr>
      <w:tr w:rsidR="00805EFA" w:rsidRPr="00F7587A" w14:paraId="54AADD2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68266D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3B09CC6"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97B412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87E69B9" w14:textId="77777777" w:rsidR="00805EFA" w:rsidRPr="00F7587A" w:rsidRDefault="00805EFA" w:rsidP="00805EFA">
            <w:pPr>
              <w:jc w:val="center"/>
              <w:rPr>
                <w:rFonts w:ascii="Times New Roman" w:hAnsi="Times New Roman"/>
                <w:color w:val="FF0000"/>
                <w:sz w:val="22"/>
                <w:szCs w:val="22"/>
              </w:rPr>
            </w:pPr>
          </w:p>
        </w:tc>
      </w:tr>
      <w:tr w:rsidR="00805EFA" w:rsidRPr="00F7587A" w14:paraId="407486F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9F2560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0DAAA2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BF4833"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841D425" w14:textId="77777777" w:rsidR="00805EFA" w:rsidRPr="00F7587A" w:rsidRDefault="00805EFA" w:rsidP="00805EFA">
            <w:pPr>
              <w:jc w:val="center"/>
              <w:rPr>
                <w:rFonts w:ascii="Times New Roman" w:hAnsi="Times New Roman"/>
                <w:color w:val="FF0000"/>
                <w:sz w:val="22"/>
                <w:szCs w:val="22"/>
              </w:rPr>
            </w:pPr>
          </w:p>
        </w:tc>
      </w:tr>
      <w:tr w:rsidR="00805EFA" w:rsidRPr="00F7587A" w14:paraId="5B91CB9C"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6A0D9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C992B1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B179A4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3876099" w14:textId="77777777" w:rsidR="00805EFA" w:rsidRPr="00F7587A" w:rsidRDefault="00805EFA" w:rsidP="00805EFA">
            <w:pPr>
              <w:jc w:val="center"/>
              <w:rPr>
                <w:rFonts w:ascii="Times New Roman" w:hAnsi="Times New Roman"/>
                <w:color w:val="FF0000"/>
                <w:sz w:val="22"/>
                <w:szCs w:val="22"/>
              </w:rPr>
            </w:pPr>
          </w:p>
        </w:tc>
      </w:tr>
      <w:tr w:rsidR="00805EFA" w:rsidRPr="00F7587A" w14:paraId="6DF1F818"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3D0D72"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3985DC"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1D132A6"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190E019" w14:textId="77777777" w:rsidR="00805EFA" w:rsidRPr="00F7587A" w:rsidRDefault="00805EFA" w:rsidP="00805EFA">
            <w:pPr>
              <w:jc w:val="center"/>
              <w:rPr>
                <w:rFonts w:ascii="Times New Roman" w:hAnsi="Times New Roman"/>
                <w:color w:val="FF0000"/>
                <w:sz w:val="22"/>
                <w:szCs w:val="22"/>
              </w:rPr>
            </w:pPr>
          </w:p>
        </w:tc>
      </w:tr>
      <w:tr w:rsidR="00805EFA" w:rsidRPr="002A7792" w14:paraId="64A4AD72"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76C7A8D3" w14:textId="77777777" w:rsidR="00805EFA" w:rsidRPr="00475076" w:rsidRDefault="00805EFA" w:rsidP="00805EFA">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805EFA" w:rsidRPr="00E24427" w14:paraId="52DECEEE"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C9EE5ED" w14:textId="77777777" w:rsidR="00805EFA" w:rsidRPr="004469A6" w:rsidRDefault="00805EFA" w:rsidP="00805EFA">
            <w:pPr>
              <w:jc w:val="center"/>
              <w:rPr>
                <w:rFonts w:ascii="Times New Roman" w:hAnsi="Times New Roman"/>
                <w:sz w:val="4"/>
                <w:szCs w:val="4"/>
              </w:rPr>
            </w:pPr>
          </w:p>
          <w:p w14:paraId="16E78413" w14:textId="77777777" w:rsidR="00805EFA" w:rsidRDefault="00805EFA" w:rsidP="00805EFA">
            <w:pPr>
              <w:jc w:val="center"/>
              <w:rPr>
                <w:rFonts w:ascii="Times New Roman" w:hAnsi="Times New Roman"/>
                <w:sz w:val="28"/>
                <w:szCs w:val="28"/>
              </w:rPr>
            </w:pPr>
            <w:r>
              <w:rPr>
                <w:rFonts w:ascii="Times New Roman" w:hAnsi="Times New Roman"/>
                <w:sz w:val="28"/>
                <w:szCs w:val="28"/>
              </w:rPr>
              <w:t xml:space="preserve">ATTENTION </w:t>
            </w:r>
          </w:p>
          <w:p w14:paraId="4AC2919C" w14:textId="77777777" w:rsidR="00805EFA" w:rsidRPr="004469A6" w:rsidRDefault="00805EFA" w:rsidP="00805EFA">
            <w:pPr>
              <w:jc w:val="center"/>
              <w:rPr>
                <w:rFonts w:ascii="Times New Roman" w:hAnsi="Times New Roman"/>
                <w:sz w:val="4"/>
                <w:szCs w:val="4"/>
              </w:rPr>
            </w:pPr>
          </w:p>
          <w:p w14:paraId="2558FD2B" w14:textId="77777777" w:rsidR="00805EFA" w:rsidRPr="007530FA" w:rsidRDefault="00805EFA" w:rsidP="00805EFA">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61F518E2" w14:textId="77777777" w:rsidR="00805EFA" w:rsidRPr="007530FA" w:rsidRDefault="00805EFA" w:rsidP="00805EFA">
            <w:pPr>
              <w:jc w:val="both"/>
              <w:rPr>
                <w:rFonts w:ascii="Times New Roman" w:hAnsi="Times New Roman"/>
                <w:sz w:val="6"/>
                <w:szCs w:val="6"/>
                <w:lang w:val="fr-BE"/>
              </w:rPr>
            </w:pPr>
            <w:r w:rsidRPr="007530FA">
              <w:rPr>
                <w:rFonts w:ascii="Times New Roman" w:hAnsi="Times New Roman"/>
                <w:sz w:val="6"/>
                <w:szCs w:val="6"/>
              </w:rPr>
              <w:t xml:space="preserve"> </w:t>
            </w:r>
          </w:p>
          <w:p w14:paraId="12C89422" w14:textId="77777777" w:rsidR="00805EFA" w:rsidRDefault="00805EFA" w:rsidP="00805EFA">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33E7A3C2" w14:textId="77777777" w:rsidR="00805EFA" w:rsidRPr="00475076" w:rsidRDefault="00805EFA" w:rsidP="00805EFA">
            <w:pPr>
              <w:tabs>
                <w:tab w:val="left" w:pos="1022"/>
              </w:tabs>
              <w:jc w:val="both"/>
              <w:rPr>
                <w:rFonts w:ascii="Times New Roman" w:hAnsi="Times New Roman"/>
                <w:sz w:val="6"/>
                <w:szCs w:val="6"/>
              </w:rPr>
            </w:pPr>
          </w:p>
          <w:p w14:paraId="58822749" w14:textId="77777777" w:rsidR="00805EFA" w:rsidRDefault="00805EFA" w:rsidP="00805EFA">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142A053F" w14:textId="77777777" w:rsidR="00805EFA" w:rsidRPr="00475076" w:rsidRDefault="00805EFA" w:rsidP="00805EFA">
            <w:pPr>
              <w:tabs>
                <w:tab w:val="left" w:pos="1022"/>
              </w:tabs>
              <w:jc w:val="both"/>
              <w:rPr>
                <w:rFonts w:ascii="Times New Roman" w:hAnsi="Times New Roman"/>
                <w:sz w:val="6"/>
                <w:szCs w:val="6"/>
              </w:rPr>
            </w:pPr>
          </w:p>
          <w:p w14:paraId="2B1800AE" w14:textId="77777777" w:rsidR="00805EFA" w:rsidRPr="00A27622" w:rsidRDefault="00805EFA" w:rsidP="00805EFA">
            <w:pPr>
              <w:tabs>
                <w:tab w:val="left" w:pos="1022"/>
              </w:tabs>
              <w:jc w:val="both"/>
              <w:rPr>
                <w:rFonts w:ascii="Times New Roman" w:hAnsi="Times New Roman"/>
                <w:sz w:val="4"/>
                <w:szCs w:val="4"/>
              </w:rPr>
            </w:pPr>
          </w:p>
        </w:tc>
      </w:tr>
      <w:tr w:rsidR="00805EFA" w:rsidRPr="00E24427" w14:paraId="0719A578"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48B55162" w14:textId="77777777" w:rsidR="00805EFA" w:rsidRDefault="00805EFA" w:rsidP="00805EFA">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6EFFFD08" w14:textId="77777777" w:rsidR="00805EFA" w:rsidRDefault="00805EFA" w:rsidP="00805EFA">
            <w:pPr>
              <w:rPr>
                <w:rFonts w:ascii="Times New Roman" w:hAnsi="Times New Roman"/>
                <w:sz w:val="18"/>
                <w:szCs w:val="18"/>
              </w:rPr>
            </w:pPr>
          </w:p>
          <w:p w14:paraId="6D9B1357" w14:textId="77777777" w:rsidR="00805EFA" w:rsidRDefault="00805EFA" w:rsidP="00805EFA">
            <w:pPr>
              <w:rPr>
                <w:rFonts w:ascii="Times New Roman" w:hAnsi="Times New Roman"/>
                <w:sz w:val="18"/>
                <w:szCs w:val="18"/>
              </w:rPr>
            </w:pPr>
          </w:p>
          <w:p w14:paraId="7141DF1F" w14:textId="77777777" w:rsidR="00805EFA" w:rsidRPr="00490954" w:rsidRDefault="00805EFA" w:rsidP="00805EFA">
            <w:pPr>
              <w:rPr>
                <w:rFonts w:ascii="Times New Roman" w:hAnsi="Times New Roman"/>
                <w:sz w:val="18"/>
                <w:szCs w:val="18"/>
              </w:rPr>
            </w:pPr>
          </w:p>
        </w:tc>
      </w:tr>
    </w:tbl>
    <w:p w14:paraId="7DEDB426" w14:textId="77777777" w:rsidR="00805EFA" w:rsidRDefault="00805EFA" w:rsidP="00805EFA">
      <w:pPr>
        <w:rPr>
          <w:rFonts w:ascii="Times New Roman" w:hAnsi="Times New Roman"/>
          <w:sz w:val="4"/>
          <w:szCs w:val="4"/>
        </w:rPr>
      </w:pPr>
    </w:p>
    <w:p w14:paraId="2325018E"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E24427" w14:paraId="726B2222"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DB95FDA" w14:textId="77777777" w:rsidR="00805EFA" w:rsidRDefault="00D479D3" w:rsidP="00805EFA">
            <w:pPr>
              <w:jc w:val="center"/>
              <w:rPr>
                <w:rFonts w:ascii="Times New Roman" w:hAnsi="Times New Roman"/>
                <w:sz w:val="28"/>
                <w:szCs w:val="28"/>
              </w:rPr>
            </w:pPr>
            <w:r>
              <w:rPr>
                <w:rFonts w:ascii="Times New Roman" w:hAnsi="Times New Roman"/>
                <w:sz w:val="28"/>
                <w:szCs w:val="28"/>
              </w:rPr>
              <w:lastRenderedPageBreak/>
              <w:pict w14:anchorId="4B53810C">
                <v:shape id="_x0000_i1029" type="#_x0000_t75" style="width:94.5pt;height:36.75pt">
                  <v:imagedata r:id="rId14"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2B9F2209" w14:textId="77777777" w:rsidR="00805EFA" w:rsidRPr="00A27622" w:rsidRDefault="00805EFA" w:rsidP="00805EFA">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12E98612" w14:textId="77777777" w:rsidR="00805EFA" w:rsidRPr="00CC158C" w:rsidRDefault="00805EFA" w:rsidP="00805EFA">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23C90901" w14:textId="77777777" w:rsidR="00805EFA" w:rsidRPr="00CE0888"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3096A17"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7A814613"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B37B205"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52B55676"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11C2D565" w14:textId="77777777" w:rsidR="00805EFA" w:rsidRPr="007530FA" w:rsidRDefault="00805EFA" w:rsidP="00805EFA">
            <w:pPr>
              <w:rPr>
                <w:rFonts w:ascii="Times New Roman" w:hAnsi="Times New Roman"/>
              </w:rPr>
            </w:pPr>
            <w:r w:rsidRPr="007530FA">
              <w:rPr>
                <w:rFonts w:ascii="Times New Roman" w:hAnsi="Times New Roman"/>
              </w:rPr>
              <w:t>Feuillet n° :</w:t>
            </w:r>
          </w:p>
        </w:tc>
      </w:tr>
    </w:tbl>
    <w:p w14:paraId="4C6A448F"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805EFA" w:rsidRPr="00A27622" w14:paraId="3A931FA9"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3D4ECF4"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805EFA" w:rsidRPr="00D551CB" w14:paraId="70F62C41" w14:textId="77777777" w:rsidTr="00805EFA">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39327A20" w14:textId="77777777" w:rsidR="00805EFA" w:rsidRPr="00BD1819" w:rsidRDefault="00805EFA" w:rsidP="00805EFA">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83EE65"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05D918D"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A5A789"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E19206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4FC6C3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2CFD27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9CB102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E387779"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674C30BA" w14:textId="77777777" w:rsidR="00805EFA" w:rsidRPr="00475076" w:rsidRDefault="00805EFA" w:rsidP="00805EFA">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805EFA" w:rsidRPr="00D551CB" w14:paraId="19755472" w14:textId="77777777" w:rsidTr="00805EFA">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2F0CADE7" w14:textId="77777777" w:rsidR="00805EFA" w:rsidRPr="00475076" w:rsidRDefault="00805EFA" w:rsidP="00805EFA">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14784D2A"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634FA5B" w14:textId="77777777" w:rsidR="00805EFA" w:rsidRPr="000F6FB0" w:rsidRDefault="00805EFA" w:rsidP="00805EFA">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453555A8"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A27622" w14:paraId="51E02823"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A23E95F" w14:textId="77777777" w:rsidR="00805EFA" w:rsidRPr="00A27622" w:rsidRDefault="00805EFA" w:rsidP="00805EFA">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3EBCA519" w14:textId="77777777" w:rsidR="00805EFA" w:rsidRPr="00A27622" w:rsidRDefault="00805EFA" w:rsidP="00805EFA">
            <w:pPr>
              <w:jc w:val="center"/>
              <w:rPr>
                <w:rFonts w:ascii="Times New Roman" w:hAnsi="Times New Roman"/>
              </w:rPr>
            </w:pPr>
            <w:r w:rsidRPr="00A27622">
              <w:rPr>
                <w:rFonts w:ascii="Times New Roman" w:hAnsi="Times New Roman"/>
                <w:sz w:val="22"/>
                <w:szCs w:val="22"/>
              </w:rPr>
              <w:t>NOMS et PRENOMS (en majuscules)</w:t>
            </w:r>
          </w:p>
          <w:p w14:paraId="661683C6"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8CA3F04"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805EFA" w:rsidRPr="00A27622" w14:paraId="6553EE12"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1F709C96" w14:textId="77777777" w:rsidR="00805EFA" w:rsidRPr="00A27622" w:rsidRDefault="00805EFA" w:rsidP="00805EFA">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E33E01D" w14:textId="77777777" w:rsidR="00805EFA" w:rsidRPr="00A27622" w:rsidRDefault="00805EFA" w:rsidP="00805EFA">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298629"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F0CB3A1"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Adresse mail</w:t>
            </w:r>
          </w:p>
        </w:tc>
      </w:tr>
      <w:tr w:rsidR="00805EFA" w:rsidRPr="00F7587A" w14:paraId="6989B4D0"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FE1066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6C04DED" w14:textId="77777777" w:rsidR="00805EFA" w:rsidRPr="007005AC" w:rsidRDefault="00805EFA" w:rsidP="00805EFA">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7A5E22"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379FA72" w14:textId="77777777" w:rsidR="00805EFA" w:rsidRPr="00F7587A" w:rsidRDefault="00805EFA" w:rsidP="00805EFA">
            <w:pPr>
              <w:jc w:val="center"/>
              <w:rPr>
                <w:rFonts w:ascii="Times New Roman" w:hAnsi="Times New Roman"/>
                <w:color w:val="FF0000"/>
                <w:sz w:val="22"/>
                <w:szCs w:val="22"/>
              </w:rPr>
            </w:pPr>
          </w:p>
        </w:tc>
      </w:tr>
      <w:tr w:rsidR="00805EFA" w:rsidRPr="00F7587A" w14:paraId="24AE37B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EA81C0"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9809C0F"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EFC836"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AE09483" w14:textId="77777777" w:rsidR="00805EFA" w:rsidRPr="00F7587A" w:rsidRDefault="00805EFA" w:rsidP="00805EFA">
            <w:pPr>
              <w:jc w:val="center"/>
              <w:rPr>
                <w:rFonts w:ascii="Times New Roman" w:hAnsi="Times New Roman"/>
                <w:color w:val="FF0000"/>
                <w:sz w:val="22"/>
                <w:szCs w:val="22"/>
              </w:rPr>
            </w:pPr>
          </w:p>
        </w:tc>
      </w:tr>
      <w:tr w:rsidR="00805EFA" w:rsidRPr="00F7587A" w14:paraId="32E08A7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A9C1DF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35F58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B1823D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824B27E" w14:textId="77777777" w:rsidR="00805EFA" w:rsidRPr="00F7587A" w:rsidRDefault="00805EFA" w:rsidP="00805EFA">
            <w:pPr>
              <w:jc w:val="center"/>
              <w:rPr>
                <w:rFonts w:ascii="Times New Roman" w:hAnsi="Times New Roman"/>
                <w:color w:val="FF0000"/>
                <w:sz w:val="22"/>
                <w:szCs w:val="22"/>
              </w:rPr>
            </w:pPr>
          </w:p>
        </w:tc>
      </w:tr>
      <w:tr w:rsidR="00805EFA" w:rsidRPr="00F7587A" w14:paraId="3725947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2D4A27"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382A03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5496D7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F9685C" w14:textId="77777777" w:rsidR="00805EFA" w:rsidRPr="00F7587A" w:rsidRDefault="00805EFA" w:rsidP="00805EFA">
            <w:pPr>
              <w:jc w:val="center"/>
              <w:rPr>
                <w:rFonts w:ascii="Times New Roman" w:hAnsi="Times New Roman"/>
                <w:color w:val="FF0000"/>
                <w:sz w:val="22"/>
                <w:szCs w:val="22"/>
              </w:rPr>
            </w:pPr>
          </w:p>
        </w:tc>
      </w:tr>
      <w:tr w:rsidR="00805EFA" w:rsidRPr="00F7587A" w14:paraId="62A40BF1"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7BDB3F5"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AD9B3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6286552"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6C3DA8C" w14:textId="77777777" w:rsidR="00805EFA" w:rsidRPr="00F7587A" w:rsidRDefault="00805EFA" w:rsidP="00805EFA">
            <w:pPr>
              <w:jc w:val="center"/>
              <w:rPr>
                <w:rFonts w:ascii="Times New Roman" w:hAnsi="Times New Roman"/>
                <w:color w:val="FF0000"/>
                <w:sz w:val="22"/>
                <w:szCs w:val="22"/>
              </w:rPr>
            </w:pPr>
          </w:p>
        </w:tc>
      </w:tr>
      <w:tr w:rsidR="00805EFA" w:rsidRPr="00F7587A" w14:paraId="70C1E82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A6B09A5"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5DEAC4"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04234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ECAAFA9" w14:textId="77777777" w:rsidR="00805EFA" w:rsidRPr="00F7587A" w:rsidRDefault="00805EFA" w:rsidP="00805EFA">
            <w:pPr>
              <w:jc w:val="center"/>
              <w:rPr>
                <w:rFonts w:ascii="Times New Roman" w:hAnsi="Times New Roman"/>
                <w:color w:val="FF0000"/>
                <w:sz w:val="22"/>
                <w:szCs w:val="22"/>
              </w:rPr>
            </w:pPr>
          </w:p>
        </w:tc>
      </w:tr>
      <w:tr w:rsidR="00805EFA" w:rsidRPr="00F7587A" w14:paraId="2EE499E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9F4AA89"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A3F3FC9"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7EB8B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813540" w14:textId="77777777" w:rsidR="00805EFA" w:rsidRPr="00F7587A" w:rsidRDefault="00805EFA" w:rsidP="00805EFA">
            <w:pPr>
              <w:jc w:val="center"/>
              <w:rPr>
                <w:rFonts w:ascii="Times New Roman" w:hAnsi="Times New Roman"/>
                <w:color w:val="FF0000"/>
                <w:sz w:val="22"/>
                <w:szCs w:val="22"/>
              </w:rPr>
            </w:pPr>
          </w:p>
        </w:tc>
      </w:tr>
      <w:tr w:rsidR="00805EFA" w:rsidRPr="00F7587A" w14:paraId="43794D8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2F077C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E30C14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F727C8F"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621384B" w14:textId="77777777" w:rsidR="00805EFA" w:rsidRPr="00F7587A" w:rsidRDefault="00805EFA" w:rsidP="00805EFA">
            <w:pPr>
              <w:jc w:val="center"/>
              <w:rPr>
                <w:rFonts w:ascii="Times New Roman" w:hAnsi="Times New Roman"/>
                <w:color w:val="FF0000"/>
                <w:sz w:val="22"/>
                <w:szCs w:val="22"/>
              </w:rPr>
            </w:pPr>
          </w:p>
        </w:tc>
      </w:tr>
      <w:tr w:rsidR="00805EFA" w:rsidRPr="00F7587A" w14:paraId="665ADE4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9FAA9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60B421"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7EB3C3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70F458" w14:textId="77777777" w:rsidR="00805EFA" w:rsidRPr="00F7587A" w:rsidRDefault="00805EFA" w:rsidP="00805EFA">
            <w:pPr>
              <w:jc w:val="center"/>
              <w:rPr>
                <w:rFonts w:ascii="Times New Roman" w:hAnsi="Times New Roman"/>
                <w:color w:val="FF0000"/>
                <w:sz w:val="22"/>
                <w:szCs w:val="22"/>
              </w:rPr>
            </w:pPr>
          </w:p>
        </w:tc>
      </w:tr>
      <w:tr w:rsidR="00805EFA" w:rsidRPr="00F7587A" w14:paraId="7059A8D8"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70E7C59"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1C5366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5C4DF9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CC36DD6" w14:textId="77777777" w:rsidR="00805EFA" w:rsidRPr="00F7587A" w:rsidRDefault="00805EFA" w:rsidP="00805EFA">
            <w:pPr>
              <w:jc w:val="center"/>
              <w:rPr>
                <w:rFonts w:ascii="Times New Roman" w:hAnsi="Times New Roman"/>
                <w:color w:val="FF0000"/>
                <w:sz w:val="22"/>
                <w:szCs w:val="22"/>
              </w:rPr>
            </w:pPr>
          </w:p>
        </w:tc>
      </w:tr>
      <w:tr w:rsidR="00805EFA" w:rsidRPr="00F7587A" w14:paraId="7B2884F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AAF5B48"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4DB9E3"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E1266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C8B682E" w14:textId="77777777" w:rsidR="00805EFA" w:rsidRPr="00F7587A" w:rsidRDefault="00805EFA" w:rsidP="00805EFA">
            <w:pPr>
              <w:jc w:val="center"/>
              <w:rPr>
                <w:rFonts w:ascii="Times New Roman" w:hAnsi="Times New Roman"/>
                <w:color w:val="FF0000"/>
                <w:sz w:val="22"/>
                <w:szCs w:val="22"/>
              </w:rPr>
            </w:pPr>
          </w:p>
        </w:tc>
      </w:tr>
      <w:tr w:rsidR="00805EFA" w:rsidRPr="00F7587A" w14:paraId="786EE4B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C82439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689AF5"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40D4FF8"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DC1A1F4" w14:textId="77777777" w:rsidR="00805EFA" w:rsidRPr="00F7587A" w:rsidRDefault="00805EFA" w:rsidP="00805EFA">
            <w:pPr>
              <w:jc w:val="center"/>
              <w:rPr>
                <w:rFonts w:ascii="Times New Roman" w:hAnsi="Times New Roman"/>
                <w:color w:val="FF0000"/>
                <w:sz w:val="22"/>
                <w:szCs w:val="22"/>
              </w:rPr>
            </w:pPr>
          </w:p>
        </w:tc>
      </w:tr>
      <w:tr w:rsidR="00805EFA" w:rsidRPr="00F7587A" w14:paraId="6B253A8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48D02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165CD91"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8C215E"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E9105B" w14:textId="77777777" w:rsidR="00805EFA" w:rsidRPr="00F7587A" w:rsidRDefault="00805EFA" w:rsidP="00805EFA">
            <w:pPr>
              <w:jc w:val="center"/>
              <w:rPr>
                <w:rFonts w:ascii="Times New Roman" w:hAnsi="Times New Roman"/>
                <w:color w:val="FF0000"/>
                <w:sz w:val="22"/>
                <w:szCs w:val="22"/>
              </w:rPr>
            </w:pPr>
          </w:p>
        </w:tc>
      </w:tr>
      <w:tr w:rsidR="00805EFA" w:rsidRPr="00F7587A" w14:paraId="571F560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E43A4E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1A645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3878A4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1D0ECF5" w14:textId="77777777" w:rsidR="00805EFA" w:rsidRPr="00F7587A" w:rsidRDefault="00805EFA" w:rsidP="00805EFA">
            <w:pPr>
              <w:jc w:val="center"/>
              <w:rPr>
                <w:rFonts w:ascii="Times New Roman" w:hAnsi="Times New Roman"/>
                <w:color w:val="FF0000"/>
                <w:sz w:val="22"/>
                <w:szCs w:val="22"/>
              </w:rPr>
            </w:pPr>
          </w:p>
        </w:tc>
      </w:tr>
      <w:tr w:rsidR="00805EFA" w:rsidRPr="00F7587A" w14:paraId="5DB6DE7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8355C3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203B04"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98504C3"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146D6D" w14:textId="77777777" w:rsidR="00805EFA" w:rsidRPr="00F7587A" w:rsidRDefault="00805EFA" w:rsidP="00805EFA">
            <w:pPr>
              <w:jc w:val="center"/>
              <w:rPr>
                <w:rFonts w:ascii="Times New Roman" w:hAnsi="Times New Roman"/>
                <w:color w:val="FF0000"/>
                <w:sz w:val="22"/>
                <w:szCs w:val="22"/>
              </w:rPr>
            </w:pPr>
          </w:p>
        </w:tc>
      </w:tr>
      <w:tr w:rsidR="00805EFA" w:rsidRPr="00F7587A" w14:paraId="2C569B30"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B815C5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CC038A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4AC16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FEA58A0" w14:textId="77777777" w:rsidR="00805EFA" w:rsidRPr="00F7587A" w:rsidRDefault="00805EFA" w:rsidP="00805EFA">
            <w:pPr>
              <w:jc w:val="center"/>
              <w:rPr>
                <w:rFonts w:ascii="Times New Roman" w:hAnsi="Times New Roman"/>
                <w:color w:val="FF0000"/>
                <w:sz w:val="22"/>
                <w:szCs w:val="22"/>
              </w:rPr>
            </w:pPr>
          </w:p>
        </w:tc>
      </w:tr>
      <w:tr w:rsidR="00805EFA" w:rsidRPr="002A7792" w14:paraId="4DC9C5FC"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18C4899" w14:textId="77777777" w:rsidR="00805EFA" w:rsidRPr="00475076" w:rsidRDefault="00805EFA" w:rsidP="00805EFA">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805EFA" w:rsidRPr="00E24427" w14:paraId="01F4A963"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0BD3B6C" w14:textId="77777777" w:rsidR="00805EFA" w:rsidRPr="004469A6" w:rsidRDefault="00805EFA" w:rsidP="00805EFA">
            <w:pPr>
              <w:jc w:val="center"/>
              <w:rPr>
                <w:rFonts w:ascii="Times New Roman" w:hAnsi="Times New Roman"/>
                <w:sz w:val="4"/>
                <w:szCs w:val="4"/>
              </w:rPr>
            </w:pPr>
          </w:p>
          <w:p w14:paraId="069D8723" w14:textId="77777777" w:rsidR="00805EFA" w:rsidRDefault="00805EFA" w:rsidP="00805EFA">
            <w:pPr>
              <w:jc w:val="center"/>
              <w:rPr>
                <w:rFonts w:ascii="Times New Roman" w:hAnsi="Times New Roman"/>
                <w:sz w:val="28"/>
                <w:szCs w:val="28"/>
              </w:rPr>
            </w:pPr>
            <w:r>
              <w:rPr>
                <w:rFonts w:ascii="Times New Roman" w:hAnsi="Times New Roman"/>
                <w:sz w:val="28"/>
                <w:szCs w:val="28"/>
              </w:rPr>
              <w:t xml:space="preserve">ATTENTION </w:t>
            </w:r>
          </w:p>
          <w:p w14:paraId="64560894" w14:textId="77777777" w:rsidR="00805EFA" w:rsidRPr="004469A6" w:rsidRDefault="00805EFA" w:rsidP="00805EFA">
            <w:pPr>
              <w:jc w:val="center"/>
              <w:rPr>
                <w:rFonts w:ascii="Times New Roman" w:hAnsi="Times New Roman"/>
                <w:sz w:val="4"/>
                <w:szCs w:val="4"/>
              </w:rPr>
            </w:pPr>
          </w:p>
          <w:p w14:paraId="5393FED0" w14:textId="77777777" w:rsidR="00805EFA" w:rsidRPr="007530FA" w:rsidRDefault="00805EFA" w:rsidP="00805EFA">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6FA364BA" w14:textId="77777777" w:rsidR="00805EFA" w:rsidRPr="007530FA" w:rsidRDefault="00805EFA" w:rsidP="00805EFA">
            <w:pPr>
              <w:jc w:val="both"/>
              <w:rPr>
                <w:rFonts w:ascii="Times New Roman" w:hAnsi="Times New Roman"/>
                <w:sz w:val="6"/>
                <w:szCs w:val="6"/>
                <w:lang w:val="fr-BE"/>
              </w:rPr>
            </w:pPr>
            <w:r w:rsidRPr="007530FA">
              <w:rPr>
                <w:rFonts w:ascii="Times New Roman" w:hAnsi="Times New Roman"/>
                <w:sz w:val="6"/>
                <w:szCs w:val="6"/>
              </w:rPr>
              <w:t xml:space="preserve"> </w:t>
            </w:r>
          </w:p>
          <w:p w14:paraId="6A5C1460" w14:textId="77777777" w:rsidR="00805EFA" w:rsidRDefault="00805EFA" w:rsidP="00805EFA">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69869AC9" w14:textId="77777777" w:rsidR="00805EFA" w:rsidRPr="00475076" w:rsidRDefault="00805EFA" w:rsidP="00805EFA">
            <w:pPr>
              <w:tabs>
                <w:tab w:val="left" w:pos="1022"/>
              </w:tabs>
              <w:jc w:val="both"/>
              <w:rPr>
                <w:rFonts w:ascii="Times New Roman" w:hAnsi="Times New Roman"/>
                <w:sz w:val="6"/>
                <w:szCs w:val="6"/>
              </w:rPr>
            </w:pPr>
          </w:p>
          <w:p w14:paraId="6BED1125" w14:textId="77777777" w:rsidR="00805EFA" w:rsidRDefault="00805EFA" w:rsidP="00805EFA">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00B7A983" w14:textId="77777777" w:rsidR="00805EFA" w:rsidRPr="00475076" w:rsidRDefault="00805EFA" w:rsidP="00805EFA">
            <w:pPr>
              <w:tabs>
                <w:tab w:val="left" w:pos="1022"/>
              </w:tabs>
              <w:jc w:val="both"/>
              <w:rPr>
                <w:rFonts w:ascii="Times New Roman" w:hAnsi="Times New Roman"/>
                <w:sz w:val="6"/>
                <w:szCs w:val="6"/>
              </w:rPr>
            </w:pPr>
          </w:p>
          <w:p w14:paraId="20EEBDD0" w14:textId="77777777" w:rsidR="00805EFA" w:rsidRPr="00A27622" w:rsidRDefault="00805EFA" w:rsidP="00805EFA">
            <w:pPr>
              <w:tabs>
                <w:tab w:val="left" w:pos="1022"/>
              </w:tabs>
              <w:jc w:val="both"/>
              <w:rPr>
                <w:rFonts w:ascii="Times New Roman" w:hAnsi="Times New Roman"/>
                <w:sz w:val="4"/>
                <w:szCs w:val="4"/>
              </w:rPr>
            </w:pPr>
          </w:p>
        </w:tc>
      </w:tr>
      <w:tr w:rsidR="00805EFA" w:rsidRPr="00E24427" w14:paraId="53143B44"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212EB42" w14:textId="77777777" w:rsidR="00805EFA" w:rsidRDefault="00805EFA" w:rsidP="00805EFA">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4AD80C39" w14:textId="77777777" w:rsidR="00805EFA" w:rsidRDefault="00805EFA" w:rsidP="00805EFA">
            <w:pPr>
              <w:rPr>
                <w:rFonts w:ascii="Times New Roman" w:hAnsi="Times New Roman"/>
                <w:sz w:val="18"/>
                <w:szCs w:val="18"/>
              </w:rPr>
            </w:pPr>
          </w:p>
          <w:p w14:paraId="5D59B33F" w14:textId="77777777" w:rsidR="00805EFA" w:rsidRDefault="00805EFA" w:rsidP="00805EFA">
            <w:pPr>
              <w:rPr>
                <w:rFonts w:ascii="Times New Roman" w:hAnsi="Times New Roman"/>
                <w:sz w:val="18"/>
                <w:szCs w:val="18"/>
              </w:rPr>
            </w:pPr>
          </w:p>
          <w:p w14:paraId="553E5373" w14:textId="77777777" w:rsidR="00805EFA" w:rsidRPr="00490954" w:rsidRDefault="00805EFA" w:rsidP="00805EFA">
            <w:pPr>
              <w:rPr>
                <w:rFonts w:ascii="Times New Roman" w:hAnsi="Times New Roman"/>
                <w:sz w:val="18"/>
                <w:szCs w:val="18"/>
              </w:rPr>
            </w:pPr>
          </w:p>
        </w:tc>
      </w:tr>
    </w:tbl>
    <w:p w14:paraId="4A328D66" w14:textId="77777777" w:rsidR="00805EFA" w:rsidRDefault="00805EFA" w:rsidP="00805EFA">
      <w:pPr>
        <w:rPr>
          <w:rFonts w:ascii="Times New Roman" w:hAnsi="Times New Roman"/>
          <w:sz w:val="4"/>
          <w:szCs w:val="4"/>
        </w:rPr>
      </w:pPr>
    </w:p>
    <w:p w14:paraId="106758E6" w14:textId="77777777" w:rsidR="00805EFA" w:rsidRDefault="00805EFA" w:rsidP="00805EFA">
      <w:pPr>
        <w:rPr>
          <w:rFonts w:ascii="Times New Roman" w:hAnsi="Times New Roman"/>
          <w:sz w:val="4"/>
          <w:szCs w:val="4"/>
        </w:rPr>
      </w:pPr>
    </w:p>
    <w:sectPr w:rsidR="00805EFA"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5"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6"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8"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9"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0" w15:restartNumberingAfterBreak="0">
    <w:nsid w:val="20D53073"/>
    <w:multiLevelType w:val="hybridMultilevel"/>
    <w:tmpl w:val="DE7CE392"/>
    <w:lvl w:ilvl="0" w:tplc="080C0019">
      <w:start w:val="1"/>
      <w:numFmt w:val="lowerLetter"/>
      <w:lvlText w:val="%1."/>
      <w:lvlJc w:val="left"/>
      <w:pPr>
        <w:tabs>
          <w:tab w:val="num" w:pos="786"/>
        </w:tabs>
        <w:ind w:left="786" w:hanging="360"/>
      </w:pPr>
      <w:rPr>
        <w:rFonts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1" w15:restartNumberingAfterBreak="0">
    <w:nsid w:val="25810BC6"/>
    <w:multiLevelType w:val="hybridMultilevel"/>
    <w:tmpl w:val="E8722586"/>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3"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40B06CE6"/>
    <w:multiLevelType w:val="hybridMultilevel"/>
    <w:tmpl w:val="DF28A7CC"/>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15:restartNumberingAfterBreak="0">
    <w:nsid w:val="42546465"/>
    <w:multiLevelType w:val="hybridMultilevel"/>
    <w:tmpl w:val="7CC2C3C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18"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0"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2" w15:restartNumberingAfterBreak="0">
    <w:nsid w:val="727A073D"/>
    <w:multiLevelType w:val="hybridMultilevel"/>
    <w:tmpl w:val="9A869956"/>
    <w:lvl w:ilvl="0" w:tplc="5A3C295A">
      <w:start w:val="4"/>
      <w:numFmt w:val="lowerLetter"/>
      <w:lvlText w:val="%1."/>
      <w:lvlJc w:val="left"/>
      <w:pPr>
        <w:tabs>
          <w:tab w:val="num" w:pos="2678"/>
        </w:tabs>
        <w:ind w:left="2678"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4"/>
  </w:num>
  <w:num w:numId="4">
    <w:abstractNumId w:val="17"/>
  </w:num>
  <w:num w:numId="5">
    <w:abstractNumId w:val="19"/>
  </w:num>
  <w:num w:numId="6">
    <w:abstractNumId w:val="8"/>
  </w:num>
  <w:num w:numId="7">
    <w:abstractNumId w:val="21"/>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0"/>
  </w:num>
  <w:num w:numId="13">
    <w:abstractNumId w:val="1"/>
  </w:num>
  <w:num w:numId="14">
    <w:abstractNumId w:val="18"/>
  </w:num>
  <w:num w:numId="15">
    <w:abstractNumId w:val="6"/>
  </w:num>
  <w:num w:numId="16">
    <w:abstractNumId w:val="2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0"/>
  </w:num>
  <w:num w:numId="22">
    <w:abstractNumId w:val="11"/>
  </w:num>
  <w:num w:numId="23">
    <w:abstractNumId w:val="14"/>
  </w:num>
  <w:num w:numId="24">
    <w:abstractNumId w:val="22"/>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9"/>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8AB"/>
    <w:rsid w:val="00002535"/>
    <w:rsid w:val="000175B8"/>
    <w:rsid w:val="00034999"/>
    <w:rsid w:val="00035342"/>
    <w:rsid w:val="00040622"/>
    <w:rsid w:val="0004439C"/>
    <w:rsid w:val="00046739"/>
    <w:rsid w:val="00055A57"/>
    <w:rsid w:val="00066219"/>
    <w:rsid w:val="000815E8"/>
    <w:rsid w:val="0008779C"/>
    <w:rsid w:val="000D2A26"/>
    <w:rsid w:val="000D4E8B"/>
    <w:rsid w:val="00103909"/>
    <w:rsid w:val="00121390"/>
    <w:rsid w:val="0012296B"/>
    <w:rsid w:val="00163C54"/>
    <w:rsid w:val="001A545F"/>
    <w:rsid w:val="001A6E18"/>
    <w:rsid w:val="001B3145"/>
    <w:rsid w:val="001D2198"/>
    <w:rsid w:val="00277283"/>
    <w:rsid w:val="002F4285"/>
    <w:rsid w:val="002F74F1"/>
    <w:rsid w:val="00311989"/>
    <w:rsid w:val="00322BDC"/>
    <w:rsid w:val="0033356A"/>
    <w:rsid w:val="00334B64"/>
    <w:rsid w:val="00340654"/>
    <w:rsid w:val="00354A65"/>
    <w:rsid w:val="003555D5"/>
    <w:rsid w:val="00373C23"/>
    <w:rsid w:val="003761C3"/>
    <w:rsid w:val="0039443D"/>
    <w:rsid w:val="00397212"/>
    <w:rsid w:val="003B18BF"/>
    <w:rsid w:val="003C4DE4"/>
    <w:rsid w:val="003D71FE"/>
    <w:rsid w:val="003F1F3D"/>
    <w:rsid w:val="003F48AB"/>
    <w:rsid w:val="003F5D50"/>
    <w:rsid w:val="00402940"/>
    <w:rsid w:val="00420F41"/>
    <w:rsid w:val="004437EF"/>
    <w:rsid w:val="00490200"/>
    <w:rsid w:val="004918A9"/>
    <w:rsid w:val="004A1A66"/>
    <w:rsid w:val="004B7BC6"/>
    <w:rsid w:val="004D6A75"/>
    <w:rsid w:val="00501DD5"/>
    <w:rsid w:val="00515497"/>
    <w:rsid w:val="00530BFA"/>
    <w:rsid w:val="0056379F"/>
    <w:rsid w:val="00577F7E"/>
    <w:rsid w:val="00590F4C"/>
    <w:rsid w:val="005A6B42"/>
    <w:rsid w:val="005D0520"/>
    <w:rsid w:val="005D43E6"/>
    <w:rsid w:val="005E0C45"/>
    <w:rsid w:val="00620FF3"/>
    <w:rsid w:val="00624EB3"/>
    <w:rsid w:val="006450DF"/>
    <w:rsid w:val="006542D7"/>
    <w:rsid w:val="00672312"/>
    <w:rsid w:val="0069056A"/>
    <w:rsid w:val="00690DF7"/>
    <w:rsid w:val="00693B67"/>
    <w:rsid w:val="006A74E2"/>
    <w:rsid w:val="006B2283"/>
    <w:rsid w:val="006B75D4"/>
    <w:rsid w:val="006D49A6"/>
    <w:rsid w:val="006D7E2F"/>
    <w:rsid w:val="007326FE"/>
    <w:rsid w:val="007440E4"/>
    <w:rsid w:val="007458D4"/>
    <w:rsid w:val="00745964"/>
    <w:rsid w:val="00760305"/>
    <w:rsid w:val="0076201B"/>
    <w:rsid w:val="007622B8"/>
    <w:rsid w:val="0076577E"/>
    <w:rsid w:val="0079626B"/>
    <w:rsid w:val="00805EFA"/>
    <w:rsid w:val="008411C1"/>
    <w:rsid w:val="008461D1"/>
    <w:rsid w:val="00850C80"/>
    <w:rsid w:val="00866B5B"/>
    <w:rsid w:val="008678F3"/>
    <w:rsid w:val="0087220A"/>
    <w:rsid w:val="008741E8"/>
    <w:rsid w:val="00883189"/>
    <w:rsid w:val="008A1780"/>
    <w:rsid w:val="008B24EB"/>
    <w:rsid w:val="008B4FAC"/>
    <w:rsid w:val="008D7DEF"/>
    <w:rsid w:val="008E2EF6"/>
    <w:rsid w:val="008F1874"/>
    <w:rsid w:val="008F1E4D"/>
    <w:rsid w:val="00905D94"/>
    <w:rsid w:val="0091392E"/>
    <w:rsid w:val="009150C5"/>
    <w:rsid w:val="00927603"/>
    <w:rsid w:val="0098767E"/>
    <w:rsid w:val="009B00FB"/>
    <w:rsid w:val="009B2574"/>
    <w:rsid w:val="009B4E37"/>
    <w:rsid w:val="009F27D9"/>
    <w:rsid w:val="00A22279"/>
    <w:rsid w:val="00A3552E"/>
    <w:rsid w:val="00A434A8"/>
    <w:rsid w:val="00A7048C"/>
    <w:rsid w:val="00A85E34"/>
    <w:rsid w:val="00AB3231"/>
    <w:rsid w:val="00AB5416"/>
    <w:rsid w:val="00AC6B10"/>
    <w:rsid w:val="00AD5E93"/>
    <w:rsid w:val="00AE11FA"/>
    <w:rsid w:val="00AE4309"/>
    <w:rsid w:val="00AF7F88"/>
    <w:rsid w:val="00B979CA"/>
    <w:rsid w:val="00BB5C9A"/>
    <w:rsid w:val="00BC2105"/>
    <w:rsid w:val="00BE05AC"/>
    <w:rsid w:val="00C02E05"/>
    <w:rsid w:val="00C261A1"/>
    <w:rsid w:val="00C33E24"/>
    <w:rsid w:val="00C60F79"/>
    <w:rsid w:val="00C760AF"/>
    <w:rsid w:val="00C76477"/>
    <w:rsid w:val="00C82143"/>
    <w:rsid w:val="00D479D3"/>
    <w:rsid w:val="00D5109F"/>
    <w:rsid w:val="00D7332F"/>
    <w:rsid w:val="00DB6E98"/>
    <w:rsid w:val="00DD4E5E"/>
    <w:rsid w:val="00DF1120"/>
    <w:rsid w:val="00E02278"/>
    <w:rsid w:val="00E024DB"/>
    <w:rsid w:val="00E12FA0"/>
    <w:rsid w:val="00E27259"/>
    <w:rsid w:val="00E5768C"/>
    <w:rsid w:val="00E8297A"/>
    <w:rsid w:val="00EB5BFD"/>
    <w:rsid w:val="00EB7788"/>
    <w:rsid w:val="00EC6BCC"/>
    <w:rsid w:val="00F01BFE"/>
    <w:rsid w:val="00F273C7"/>
    <w:rsid w:val="00F62968"/>
    <w:rsid w:val="00F679BD"/>
    <w:rsid w:val="00F86812"/>
    <w:rsid w:val="00FA41AD"/>
    <w:rsid w:val="00FA536B"/>
    <w:rsid w:val="00FA7501"/>
    <w:rsid w:val="00FD218E"/>
    <w:rsid w:val="00FD2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F500B95"/>
  <w15:chartTrackingRefBased/>
  <w15:docId w15:val="{04D2DEAD-59D6-4729-AE93-16EFB234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CA"/>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1"/>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79626B"/>
    <w:pPr>
      <w:tabs>
        <w:tab w:val="left" w:pos="1080"/>
      </w:tabs>
    </w:pPr>
    <w:rPr>
      <w:rFonts w:ascii="Century Gothic" w:hAnsi="Century Gothic"/>
      <w:b/>
      <w:bCs/>
      <w:sz w:val="22"/>
      <w:szCs w:val="22"/>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12863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asaf.be" TargetMode="External"/><Relationship Id="rId12" Type="http://schemas.openxmlformats.org/officeDocument/2006/relationships/hyperlink" Target="http://www.asaf.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saf.be" TargetMode="Externa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asaf.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55F2-3CC8-4716-8B89-B513CC5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11435</Words>
  <Characters>62895</Characters>
  <Application>Microsoft Office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74182</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4</cp:revision>
  <cp:lastPrinted>2020-06-27T13:07:00Z</cp:lastPrinted>
  <dcterms:created xsi:type="dcterms:W3CDTF">2021-01-22T08:15:00Z</dcterms:created>
  <dcterms:modified xsi:type="dcterms:W3CDTF">2021-01-28T08:54:00Z</dcterms:modified>
</cp:coreProperties>
</file>